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2D6" w:rsidRDefault="009552D6" w:rsidP="002E54D2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</w:rPr>
      </w:pPr>
    </w:p>
    <w:p w:rsidR="002E54D2" w:rsidRDefault="002E54D2" w:rsidP="002E54D2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Washington, D</w:t>
      </w:r>
      <w:r w:rsidR="00C67FBF">
        <w:rPr>
          <w:rFonts w:ascii="Arial" w:hAnsi="Arial" w:cs="Arial"/>
          <w:b/>
          <w:sz w:val="20"/>
        </w:rPr>
        <w:t>.</w:t>
      </w:r>
      <w:r>
        <w:rPr>
          <w:rFonts w:ascii="Arial" w:hAnsi="Arial" w:cs="Arial"/>
          <w:b/>
          <w:sz w:val="20"/>
        </w:rPr>
        <w:t>C</w:t>
      </w:r>
      <w:r w:rsidR="00C67FBF">
        <w:rPr>
          <w:rFonts w:ascii="Arial" w:hAnsi="Arial" w:cs="Arial"/>
          <w:b/>
          <w:sz w:val="20"/>
        </w:rPr>
        <w:t>.:</w:t>
      </w:r>
      <w:r w:rsidR="00B70B68">
        <w:rPr>
          <w:rFonts w:ascii="Arial" w:hAnsi="Arial" w:cs="Arial"/>
          <w:b/>
          <w:sz w:val="20"/>
        </w:rPr>
        <w:tab/>
      </w:r>
      <w:r w:rsidR="00B70B68">
        <w:rPr>
          <w:rFonts w:ascii="Arial" w:hAnsi="Arial" w:cs="Arial"/>
          <w:b/>
          <w:sz w:val="20"/>
        </w:rPr>
        <w:tab/>
      </w:r>
      <w:r w:rsidR="00B70B68">
        <w:rPr>
          <w:rFonts w:ascii="Arial" w:hAnsi="Arial" w:cs="Arial"/>
          <w:b/>
          <w:sz w:val="20"/>
        </w:rPr>
        <w:tab/>
      </w:r>
      <w:r w:rsidR="00B70B68">
        <w:rPr>
          <w:rFonts w:ascii="Arial" w:hAnsi="Arial" w:cs="Arial"/>
          <w:b/>
          <w:sz w:val="20"/>
        </w:rPr>
        <w:tab/>
      </w:r>
      <w:r w:rsidR="00B70B68">
        <w:rPr>
          <w:rFonts w:ascii="Arial" w:hAnsi="Arial" w:cs="Arial"/>
          <w:b/>
          <w:sz w:val="20"/>
        </w:rPr>
        <w:tab/>
      </w:r>
      <w:r w:rsidR="00B70B68">
        <w:rPr>
          <w:rFonts w:ascii="Arial" w:hAnsi="Arial" w:cs="Arial"/>
          <w:b/>
          <w:sz w:val="20"/>
        </w:rPr>
        <w:tab/>
      </w:r>
      <w:r w:rsidR="004A7741">
        <w:rPr>
          <w:rFonts w:ascii="Arial" w:hAnsi="Arial" w:cs="Arial"/>
          <w:b/>
          <w:sz w:val="20"/>
        </w:rPr>
        <w:t>Jakarta:</w:t>
      </w:r>
    </w:p>
    <w:p w:rsidR="00AA22E6" w:rsidRDefault="009C797E" w:rsidP="004A774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9C797E">
        <w:rPr>
          <w:rFonts w:ascii="Arial" w:hAnsi="Arial" w:cs="Arial"/>
          <w:color w:val="000000"/>
          <w:sz w:val="20"/>
          <w:szCs w:val="20"/>
        </w:rPr>
        <w:t>Nadine Ghannam</w:t>
      </w:r>
      <w:r w:rsidR="007E353F">
        <w:rPr>
          <w:rFonts w:ascii="Arial" w:hAnsi="Arial" w:cs="Arial"/>
          <w:color w:val="000000"/>
          <w:sz w:val="20"/>
          <w:szCs w:val="20"/>
        </w:rPr>
        <w:t xml:space="preserve"> </w:t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7E353F">
        <w:rPr>
          <w:rFonts w:ascii="Arial" w:hAnsi="Arial" w:cs="Arial"/>
          <w:color w:val="000000"/>
          <w:sz w:val="20"/>
          <w:szCs w:val="20"/>
        </w:rPr>
        <w:tab/>
      </w:r>
      <w:r w:rsidR="007E353F">
        <w:rPr>
          <w:rFonts w:ascii="Arial" w:hAnsi="Arial" w:cs="Arial"/>
          <w:color w:val="000000"/>
          <w:sz w:val="20"/>
          <w:szCs w:val="20"/>
        </w:rPr>
        <w:tab/>
      </w:r>
      <w:r w:rsidR="00441E47" w:rsidRPr="009C797E">
        <w:rPr>
          <w:rFonts w:ascii="Arial" w:hAnsi="Arial" w:cs="Arial"/>
          <w:color w:val="000000"/>
          <w:sz w:val="20"/>
          <w:szCs w:val="20"/>
        </w:rPr>
        <w:t xml:space="preserve">Novita Patricia Wund </w:t>
      </w:r>
      <w:r w:rsidR="00441E47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br/>
        <w:t>Phone:</w:t>
      </w:r>
      <w:r w:rsidR="007E353F">
        <w:rPr>
          <w:rFonts w:ascii="Arial" w:hAnsi="Arial" w:cs="Arial"/>
          <w:color w:val="000000"/>
          <w:sz w:val="20"/>
          <w:szCs w:val="20"/>
        </w:rPr>
        <w:t xml:space="preserve"> </w:t>
      </w:r>
      <w:r w:rsidR="004A7741" w:rsidRPr="009C797E">
        <w:rPr>
          <w:rFonts w:ascii="Arial" w:hAnsi="Arial" w:cs="Arial"/>
          <w:color w:val="000000"/>
          <w:sz w:val="20"/>
          <w:szCs w:val="20"/>
        </w:rPr>
        <w:t xml:space="preserve"> (202) </w:t>
      </w:r>
      <w:r w:rsidRPr="009C797E">
        <w:rPr>
          <w:rFonts w:ascii="Arial" w:hAnsi="Arial" w:cs="Arial"/>
          <w:color w:val="000000"/>
          <w:sz w:val="20"/>
          <w:szCs w:val="20"/>
        </w:rPr>
        <w:t>473 3011</w:t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5E2E59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sz w:val="20"/>
          <w:szCs w:val="20"/>
        </w:rPr>
        <w:t>Phone:</w:t>
      </w:r>
      <w:r w:rsidR="007E353F">
        <w:rPr>
          <w:rFonts w:ascii="Arial" w:hAnsi="Arial" w:cs="Arial"/>
          <w:sz w:val="20"/>
          <w:szCs w:val="20"/>
        </w:rPr>
        <w:t xml:space="preserve"> </w:t>
      </w:r>
      <w:r w:rsidR="00C377F0">
        <w:rPr>
          <w:rFonts w:ascii="Arial" w:hAnsi="Arial" w:cs="Arial"/>
          <w:sz w:val="20"/>
          <w:szCs w:val="20"/>
          <w:lang w:eastAsia="zh-CN"/>
        </w:rPr>
        <w:t>(</w:t>
      </w:r>
      <w:r w:rsidR="00320E56" w:rsidRPr="009C797E">
        <w:rPr>
          <w:rFonts w:ascii="Arial" w:hAnsi="Arial" w:cs="Arial"/>
          <w:sz w:val="20"/>
          <w:szCs w:val="20"/>
          <w:lang w:eastAsia="zh-CN"/>
        </w:rPr>
        <w:t>62</w:t>
      </w:r>
      <w:r w:rsidR="00C377F0">
        <w:rPr>
          <w:rFonts w:ascii="Arial" w:hAnsi="Arial" w:cs="Arial"/>
          <w:sz w:val="20"/>
          <w:szCs w:val="20"/>
          <w:lang w:eastAsia="zh-CN"/>
        </w:rPr>
        <w:t>-</w:t>
      </w:r>
      <w:r w:rsidR="00320E56" w:rsidRPr="009C797E">
        <w:rPr>
          <w:rFonts w:ascii="Arial" w:hAnsi="Arial" w:cs="Arial"/>
          <w:sz w:val="20"/>
          <w:szCs w:val="20"/>
          <w:lang w:eastAsia="zh-CN"/>
        </w:rPr>
        <w:t>811</w:t>
      </w:r>
      <w:r w:rsidR="00C377F0">
        <w:rPr>
          <w:rFonts w:ascii="Arial" w:hAnsi="Arial" w:cs="Arial"/>
          <w:sz w:val="20"/>
          <w:szCs w:val="20"/>
          <w:lang w:eastAsia="zh-CN"/>
        </w:rPr>
        <w:t xml:space="preserve">) </w:t>
      </w:r>
      <w:r w:rsidR="00320E56" w:rsidRPr="009C797E">
        <w:rPr>
          <w:rFonts w:ascii="Arial" w:hAnsi="Arial" w:cs="Arial"/>
          <w:sz w:val="20"/>
          <w:szCs w:val="20"/>
          <w:lang w:eastAsia="zh-CN"/>
        </w:rPr>
        <w:t>8400 438</w:t>
      </w:r>
      <w:r w:rsidR="004A7741" w:rsidRPr="009C797E">
        <w:rPr>
          <w:rFonts w:ascii="Arial" w:hAnsi="Arial" w:cs="Arial"/>
          <w:color w:val="000000"/>
          <w:sz w:val="20"/>
          <w:szCs w:val="20"/>
        </w:rPr>
        <w:br/>
        <w:t>E-mail: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8" w:history="1">
        <w:r w:rsidRPr="00696F32">
          <w:rPr>
            <w:rStyle w:val="Hyperlink"/>
            <w:rFonts w:ascii="Arial" w:hAnsi="Arial" w:cs="Arial"/>
            <w:sz w:val="20"/>
            <w:szCs w:val="20"/>
          </w:rPr>
          <w:t>nsghannam@ifc.org</w:t>
        </w:r>
      </w:hyperlink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  <w:t xml:space="preserve">E-mail: </w:t>
      </w:r>
      <w:hyperlink r:id="rId9" w:history="1">
        <w:r w:rsidR="00AA22E6" w:rsidRPr="00581F1F">
          <w:rPr>
            <w:rStyle w:val="Hyperlink"/>
            <w:rFonts w:ascii="Arial" w:hAnsi="Arial" w:cs="Arial"/>
            <w:sz w:val="20"/>
            <w:szCs w:val="20"/>
          </w:rPr>
          <w:t>nwund@ifc.org</w:t>
        </w:r>
      </w:hyperlink>
    </w:p>
    <w:p w:rsidR="004A7741" w:rsidRPr="009C797E" w:rsidRDefault="004A7741" w:rsidP="002E54D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eastAsia="zh-CN"/>
        </w:rPr>
      </w:pPr>
    </w:p>
    <w:p w:rsidR="00847C53" w:rsidRDefault="00847C53" w:rsidP="002E54D2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:rsidR="002E54D2" w:rsidRDefault="00B70B68" w:rsidP="004967E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Kebijakan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Usaha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Bagi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Usaha Kecil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dan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Menengah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di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Indonesia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Membaik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5504B5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3D079D" w:rsidRDefault="003D079D" w:rsidP="006B01D3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C48E0" w:rsidRDefault="0065683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Jakarta</w:t>
      </w:r>
      <w:r w:rsidR="002E54D2">
        <w:rPr>
          <w:b/>
          <w:bCs/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Indonesia</w:t>
      </w:r>
      <w:r w:rsidR="002E54D2">
        <w:rPr>
          <w:b/>
          <w:bCs/>
          <w:sz w:val="20"/>
          <w:szCs w:val="20"/>
        </w:rPr>
        <w:t xml:space="preserve">, </w:t>
      </w:r>
      <w:r w:rsidR="00A377F9">
        <w:rPr>
          <w:b/>
          <w:bCs/>
          <w:sz w:val="20"/>
          <w:szCs w:val="20"/>
        </w:rPr>
        <w:t xml:space="preserve">31 </w:t>
      </w:r>
      <w:proofErr w:type="spellStart"/>
      <w:r w:rsidR="00A377F9">
        <w:rPr>
          <w:b/>
          <w:bCs/>
          <w:sz w:val="20"/>
          <w:szCs w:val="20"/>
        </w:rPr>
        <w:t>Januari</w:t>
      </w:r>
      <w:proofErr w:type="spellEnd"/>
      <w:r w:rsidR="002E54D2">
        <w:rPr>
          <w:b/>
          <w:bCs/>
          <w:sz w:val="20"/>
          <w:szCs w:val="20"/>
        </w:rPr>
        <w:t>, 20</w:t>
      </w:r>
      <w:r w:rsidR="007E1968">
        <w:rPr>
          <w:b/>
          <w:bCs/>
          <w:sz w:val="20"/>
          <w:szCs w:val="20"/>
        </w:rPr>
        <w:t>12</w:t>
      </w:r>
      <w:r w:rsidR="002E54D2">
        <w:rPr>
          <w:sz w:val="20"/>
          <w:szCs w:val="20"/>
        </w:rPr>
        <w:t>—</w:t>
      </w:r>
      <w:r w:rsidR="00A377F9">
        <w:rPr>
          <w:sz w:val="20"/>
          <w:szCs w:val="20"/>
        </w:rPr>
        <w:t xml:space="preserve">Sebuah </w:t>
      </w:r>
      <w:proofErr w:type="spellStart"/>
      <w:r w:rsidR="00A377F9">
        <w:rPr>
          <w:sz w:val="20"/>
          <w:szCs w:val="20"/>
        </w:rPr>
        <w:t>laporan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terbaru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dari</w:t>
      </w:r>
      <w:proofErr w:type="spellEnd"/>
      <w:r w:rsidR="00A377F9">
        <w:rPr>
          <w:sz w:val="20"/>
          <w:szCs w:val="20"/>
        </w:rPr>
        <w:t xml:space="preserve"> IFC </w:t>
      </w:r>
      <w:proofErr w:type="spellStart"/>
      <w:r w:rsidR="00A377F9">
        <w:rPr>
          <w:sz w:val="20"/>
          <w:szCs w:val="20"/>
        </w:rPr>
        <w:t>dan</w:t>
      </w:r>
      <w:proofErr w:type="spellEnd"/>
      <w:r w:rsidR="00A377F9">
        <w:rPr>
          <w:sz w:val="20"/>
          <w:szCs w:val="20"/>
        </w:rPr>
        <w:t xml:space="preserve"> Bank </w:t>
      </w:r>
      <w:proofErr w:type="spellStart"/>
      <w:r w:rsidR="00A377F9">
        <w:rPr>
          <w:sz w:val="20"/>
          <w:szCs w:val="20"/>
        </w:rPr>
        <w:t>Dunia</w:t>
      </w:r>
      <w:proofErr w:type="spellEnd"/>
      <w:r w:rsidR="00A377F9">
        <w:rPr>
          <w:sz w:val="20"/>
          <w:szCs w:val="20"/>
        </w:rPr>
        <w:t xml:space="preserve"> yang </w:t>
      </w:r>
      <w:proofErr w:type="spellStart"/>
      <w:r w:rsidR="00A377F9">
        <w:rPr>
          <w:sz w:val="20"/>
          <w:szCs w:val="20"/>
        </w:rPr>
        <w:t>diluncurkan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hari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ini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mencatat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bahwa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reformasi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kebijakan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usaha</w:t>
      </w:r>
      <w:proofErr w:type="spellEnd"/>
      <w:r w:rsidR="00A377F9">
        <w:rPr>
          <w:sz w:val="20"/>
          <w:szCs w:val="20"/>
        </w:rPr>
        <w:t xml:space="preserve"> yang </w:t>
      </w:r>
      <w:proofErr w:type="spellStart"/>
      <w:r w:rsidR="00A377F9">
        <w:rPr>
          <w:sz w:val="20"/>
          <w:szCs w:val="20"/>
        </w:rPr>
        <w:t>dilakukan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oleh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sejumlah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kota-kota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di</w:t>
      </w:r>
      <w:proofErr w:type="spellEnd"/>
      <w:r w:rsidR="00A377F9">
        <w:rPr>
          <w:sz w:val="20"/>
          <w:szCs w:val="20"/>
        </w:rPr>
        <w:t xml:space="preserve"> Indonesia </w:t>
      </w:r>
      <w:proofErr w:type="spellStart"/>
      <w:r w:rsidR="00A377F9">
        <w:rPr>
          <w:sz w:val="20"/>
          <w:szCs w:val="20"/>
        </w:rPr>
        <w:t>telah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membuahkan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hasil</w:t>
      </w:r>
      <w:proofErr w:type="spellEnd"/>
      <w:r w:rsidR="00A377F9">
        <w:rPr>
          <w:sz w:val="20"/>
          <w:szCs w:val="20"/>
        </w:rPr>
        <w:t xml:space="preserve">, </w:t>
      </w:r>
      <w:proofErr w:type="spellStart"/>
      <w:r w:rsidR="00A377F9">
        <w:rPr>
          <w:sz w:val="20"/>
          <w:szCs w:val="20"/>
        </w:rPr>
        <w:t>sehingga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memp</w:t>
      </w:r>
      <w:r w:rsidR="002877E0">
        <w:rPr>
          <w:sz w:val="20"/>
          <w:szCs w:val="20"/>
        </w:rPr>
        <w:t>ermudah</w:t>
      </w:r>
      <w:proofErr w:type="spellEnd"/>
      <w:r w:rsidR="002877E0">
        <w:rPr>
          <w:sz w:val="20"/>
          <w:szCs w:val="20"/>
        </w:rPr>
        <w:t xml:space="preserve"> </w:t>
      </w:r>
      <w:proofErr w:type="spellStart"/>
      <w:r w:rsidR="002877E0">
        <w:rPr>
          <w:sz w:val="20"/>
          <w:szCs w:val="20"/>
        </w:rPr>
        <w:t>para</w:t>
      </w:r>
      <w:proofErr w:type="spellEnd"/>
      <w:r w:rsidR="002877E0">
        <w:rPr>
          <w:sz w:val="20"/>
          <w:szCs w:val="20"/>
        </w:rPr>
        <w:t xml:space="preserve"> </w:t>
      </w:r>
      <w:proofErr w:type="spellStart"/>
      <w:r w:rsidR="002877E0">
        <w:rPr>
          <w:sz w:val="20"/>
          <w:szCs w:val="20"/>
        </w:rPr>
        <w:t>pengusaha</w:t>
      </w:r>
      <w:proofErr w:type="spellEnd"/>
      <w:r w:rsidR="002877E0">
        <w:rPr>
          <w:sz w:val="20"/>
          <w:szCs w:val="20"/>
        </w:rPr>
        <w:t xml:space="preserve"> </w:t>
      </w:r>
      <w:proofErr w:type="spellStart"/>
      <w:r w:rsidR="002877E0">
        <w:rPr>
          <w:sz w:val="20"/>
          <w:szCs w:val="20"/>
        </w:rPr>
        <w:t>domestik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untuk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mendirikan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dan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menjalankan</w:t>
      </w:r>
      <w:proofErr w:type="spellEnd"/>
      <w:r w:rsidR="00A377F9">
        <w:rPr>
          <w:sz w:val="20"/>
          <w:szCs w:val="20"/>
        </w:rPr>
        <w:t xml:space="preserve"> </w:t>
      </w:r>
      <w:proofErr w:type="spellStart"/>
      <w:r w:rsidR="00A377F9">
        <w:rPr>
          <w:sz w:val="20"/>
          <w:szCs w:val="20"/>
        </w:rPr>
        <w:t>usahanya</w:t>
      </w:r>
      <w:proofErr w:type="spellEnd"/>
      <w:r w:rsidR="00A377F9">
        <w:rPr>
          <w:sz w:val="20"/>
          <w:szCs w:val="20"/>
        </w:rPr>
        <w:t xml:space="preserve">. </w:t>
      </w:r>
      <w:r w:rsidR="00CC3DD5" w:rsidRPr="002C02AF">
        <w:rPr>
          <w:sz w:val="20"/>
          <w:szCs w:val="20"/>
        </w:rPr>
        <w:t xml:space="preserve"> </w:t>
      </w:r>
    </w:p>
    <w:p w:rsidR="00A377F9" w:rsidRDefault="00A377F9">
      <w:pPr>
        <w:pStyle w:val="Default"/>
        <w:rPr>
          <w:sz w:val="20"/>
          <w:szCs w:val="20"/>
        </w:rPr>
      </w:pPr>
    </w:p>
    <w:p w:rsidR="00B074C7" w:rsidRDefault="00E631F0">
      <w:pPr>
        <w:pStyle w:val="Default"/>
        <w:rPr>
          <w:color w:val="0D0D0D" w:themeColor="text1" w:themeTint="F2"/>
          <w:sz w:val="20"/>
          <w:szCs w:val="20"/>
        </w:rPr>
      </w:pPr>
      <w:r>
        <w:rPr>
          <w:i/>
          <w:iCs/>
          <w:color w:val="0D0D0D" w:themeColor="text1" w:themeTint="F2"/>
          <w:sz w:val="20"/>
          <w:szCs w:val="20"/>
        </w:rPr>
        <w:t xml:space="preserve">Doing Business </w:t>
      </w:r>
      <w:proofErr w:type="spellStart"/>
      <w:r w:rsidR="00A377F9" w:rsidRPr="00A377F9">
        <w:rPr>
          <w:iCs/>
          <w:color w:val="0D0D0D" w:themeColor="text1" w:themeTint="F2"/>
          <w:sz w:val="20"/>
          <w:szCs w:val="20"/>
        </w:rPr>
        <w:t>di</w:t>
      </w:r>
      <w:proofErr w:type="spellEnd"/>
      <w:r w:rsidR="00A377F9" w:rsidRPr="00A377F9">
        <w:rPr>
          <w:iCs/>
          <w:color w:val="0D0D0D" w:themeColor="text1" w:themeTint="F2"/>
          <w:sz w:val="20"/>
          <w:szCs w:val="20"/>
        </w:rPr>
        <w:t xml:space="preserve"> Indonesia 2012</w:t>
      </w:r>
      <w:r w:rsidR="00A377F9">
        <w:rPr>
          <w:i/>
          <w:iCs/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menemukan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bahwa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seluruh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14 </w:t>
      </w:r>
      <w:proofErr w:type="spellStart"/>
      <w:r w:rsidR="00A377F9">
        <w:rPr>
          <w:color w:val="0D0D0D" w:themeColor="text1" w:themeTint="F2"/>
          <w:sz w:val="20"/>
          <w:szCs w:val="20"/>
        </w:rPr>
        <w:t>kota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yang </w:t>
      </w:r>
      <w:proofErr w:type="spellStart"/>
      <w:r w:rsidR="00A377F9">
        <w:rPr>
          <w:color w:val="0D0D0D" w:themeColor="text1" w:themeTint="F2"/>
          <w:sz w:val="20"/>
          <w:szCs w:val="20"/>
        </w:rPr>
        <w:t>telah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disurvei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dalam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laporan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yang </w:t>
      </w:r>
      <w:proofErr w:type="spellStart"/>
      <w:r w:rsidR="00A377F9">
        <w:rPr>
          <w:color w:val="0D0D0D" w:themeColor="text1" w:themeTint="F2"/>
          <w:sz w:val="20"/>
          <w:szCs w:val="20"/>
        </w:rPr>
        <w:t>diluncurkan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tahun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2012 yang </w:t>
      </w:r>
      <w:proofErr w:type="spellStart"/>
      <w:r w:rsidR="00A377F9">
        <w:rPr>
          <w:color w:val="0D0D0D" w:themeColor="text1" w:themeTint="F2"/>
          <w:sz w:val="20"/>
          <w:szCs w:val="20"/>
        </w:rPr>
        <w:t>lalu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telah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memperbaiki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proses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pendaftaran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usahanya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mereka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dalam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periode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dua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tahun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terakhir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, </w:t>
      </w:r>
      <w:proofErr w:type="spellStart"/>
      <w:r w:rsidR="00A377F9">
        <w:rPr>
          <w:color w:val="0D0D0D" w:themeColor="text1" w:themeTint="F2"/>
          <w:sz w:val="20"/>
          <w:szCs w:val="20"/>
        </w:rPr>
        <w:t>selain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itu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10 </w:t>
      </w:r>
      <w:proofErr w:type="spellStart"/>
      <w:r w:rsidR="00A377F9">
        <w:rPr>
          <w:color w:val="0D0D0D" w:themeColor="text1" w:themeTint="F2"/>
          <w:sz w:val="20"/>
          <w:szCs w:val="20"/>
        </w:rPr>
        <w:t>dari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14 </w:t>
      </w:r>
      <w:proofErr w:type="spellStart"/>
      <w:r w:rsidR="00A377F9">
        <w:rPr>
          <w:color w:val="0D0D0D" w:themeColor="text1" w:themeTint="F2"/>
          <w:sz w:val="20"/>
          <w:szCs w:val="20"/>
        </w:rPr>
        <w:t>kota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tersebut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juga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mempercepat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proses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persetujuan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untuk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 w:rsidRPr="00A377F9">
        <w:rPr>
          <w:color w:val="0D0D0D" w:themeColor="text1" w:themeTint="F2"/>
          <w:sz w:val="20"/>
          <w:szCs w:val="20"/>
        </w:rPr>
        <w:t>memperoleh</w:t>
      </w:r>
      <w:proofErr w:type="spellEnd"/>
      <w:r w:rsidR="00A377F9" w:rsidRP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 w:rsidRPr="00A377F9">
        <w:rPr>
          <w:color w:val="0D0D0D" w:themeColor="text1" w:themeTint="F2"/>
          <w:sz w:val="20"/>
          <w:szCs w:val="20"/>
        </w:rPr>
        <w:t>izin</w:t>
      </w:r>
      <w:proofErr w:type="spellEnd"/>
      <w:r w:rsidR="00A377F9" w:rsidRP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 w:rsidRPr="00A377F9">
        <w:rPr>
          <w:color w:val="0D0D0D" w:themeColor="text1" w:themeTint="F2"/>
          <w:sz w:val="20"/>
          <w:szCs w:val="20"/>
        </w:rPr>
        <w:t>untuk</w:t>
      </w:r>
      <w:proofErr w:type="spellEnd"/>
      <w:r w:rsidR="00A377F9" w:rsidRP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 w:rsidRPr="00A377F9">
        <w:rPr>
          <w:color w:val="0D0D0D" w:themeColor="text1" w:themeTint="F2"/>
          <w:sz w:val="20"/>
          <w:szCs w:val="20"/>
        </w:rPr>
        <w:t>mendirikan</w:t>
      </w:r>
      <w:proofErr w:type="spellEnd"/>
      <w:r w:rsidR="00A377F9" w:rsidRP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 w:rsidRPr="00A377F9">
        <w:rPr>
          <w:color w:val="0D0D0D" w:themeColor="text1" w:themeTint="F2"/>
          <w:sz w:val="20"/>
          <w:szCs w:val="20"/>
        </w:rPr>
        <w:t>bangunan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. </w:t>
      </w:r>
      <w:proofErr w:type="spellStart"/>
      <w:r w:rsidR="00A377F9">
        <w:rPr>
          <w:color w:val="0D0D0D" w:themeColor="text1" w:themeTint="F2"/>
          <w:sz w:val="20"/>
          <w:szCs w:val="20"/>
        </w:rPr>
        <w:t>Laporan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tahun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ini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juga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mensurvei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enam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proofErr w:type="gramStart"/>
      <w:r w:rsidR="00A377F9">
        <w:rPr>
          <w:color w:val="0D0D0D" w:themeColor="text1" w:themeTint="F2"/>
          <w:sz w:val="20"/>
          <w:szCs w:val="20"/>
        </w:rPr>
        <w:t>kota</w:t>
      </w:r>
      <w:proofErr w:type="spellEnd"/>
      <w:proofErr w:type="gram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tambahan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, </w:t>
      </w:r>
      <w:proofErr w:type="spellStart"/>
      <w:r w:rsidR="00A377F9">
        <w:rPr>
          <w:color w:val="0D0D0D" w:themeColor="text1" w:themeTint="F2"/>
          <w:sz w:val="20"/>
          <w:szCs w:val="20"/>
        </w:rPr>
        <w:t>sehingga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menjadikan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jumlah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keseluruhan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kota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yang </w:t>
      </w:r>
      <w:proofErr w:type="spellStart"/>
      <w:r w:rsidR="00A377F9">
        <w:rPr>
          <w:color w:val="0D0D0D" w:themeColor="text1" w:themeTint="F2"/>
          <w:sz w:val="20"/>
          <w:szCs w:val="20"/>
        </w:rPr>
        <w:t>disurvei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="00A377F9">
        <w:rPr>
          <w:color w:val="0D0D0D" w:themeColor="text1" w:themeTint="F2"/>
          <w:sz w:val="20"/>
          <w:szCs w:val="20"/>
        </w:rPr>
        <w:t>menjadi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 20 </w:t>
      </w:r>
      <w:proofErr w:type="spellStart"/>
      <w:r w:rsidR="00A377F9">
        <w:rPr>
          <w:color w:val="0D0D0D" w:themeColor="text1" w:themeTint="F2"/>
          <w:sz w:val="20"/>
          <w:szCs w:val="20"/>
        </w:rPr>
        <w:t>kota</w:t>
      </w:r>
      <w:proofErr w:type="spellEnd"/>
      <w:r w:rsidR="00A377F9">
        <w:rPr>
          <w:color w:val="0D0D0D" w:themeColor="text1" w:themeTint="F2"/>
          <w:sz w:val="20"/>
          <w:szCs w:val="20"/>
        </w:rPr>
        <w:t xml:space="preserve">. </w:t>
      </w:r>
    </w:p>
    <w:p w:rsidR="00A377F9" w:rsidRPr="00DA63EC" w:rsidRDefault="00A377F9">
      <w:pPr>
        <w:pStyle w:val="Default"/>
        <w:rPr>
          <w:color w:val="0D0D0D" w:themeColor="text1" w:themeTint="F2"/>
          <w:sz w:val="20"/>
          <w:szCs w:val="20"/>
        </w:rPr>
      </w:pPr>
    </w:p>
    <w:p w:rsidR="003C48E0" w:rsidRPr="00DA63EC" w:rsidRDefault="00A377F9">
      <w:pPr>
        <w:pStyle w:val="Default"/>
        <w:rPr>
          <w:color w:val="0D0D0D" w:themeColor="text1" w:themeTint="F2"/>
          <w:sz w:val="20"/>
          <w:szCs w:val="20"/>
        </w:rPr>
      </w:pPr>
      <w:proofErr w:type="spellStart"/>
      <w:proofErr w:type="gramStart"/>
      <w:r>
        <w:rPr>
          <w:color w:val="0D0D0D" w:themeColor="text1" w:themeTint="F2"/>
          <w:sz w:val="20"/>
          <w:szCs w:val="20"/>
        </w:rPr>
        <w:t>Laporan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ini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merupakan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laporan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kedua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dalam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suatu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seri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laporan</w:t>
      </w:r>
      <w:proofErr w:type="spellEnd"/>
      <w:r>
        <w:rPr>
          <w:color w:val="0D0D0D" w:themeColor="text1" w:themeTint="F2"/>
          <w:sz w:val="20"/>
          <w:szCs w:val="20"/>
        </w:rPr>
        <w:t xml:space="preserve"> yang </w:t>
      </w:r>
      <w:proofErr w:type="spellStart"/>
      <w:r>
        <w:rPr>
          <w:color w:val="0D0D0D" w:themeColor="text1" w:themeTint="F2"/>
          <w:sz w:val="20"/>
          <w:szCs w:val="20"/>
        </w:rPr>
        <w:t>menganalisa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kebijakan-kebijakan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usaha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dari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sudut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pandang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usaha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kecil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dan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menengah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domestik</w:t>
      </w:r>
      <w:proofErr w:type="spellEnd"/>
      <w:r>
        <w:rPr>
          <w:color w:val="0D0D0D" w:themeColor="text1" w:themeTint="F2"/>
          <w:sz w:val="20"/>
          <w:szCs w:val="20"/>
        </w:rPr>
        <w:t>.</w:t>
      </w:r>
      <w:proofErr w:type="gramEnd"/>
      <w:r>
        <w:rPr>
          <w:color w:val="0D0D0D" w:themeColor="text1" w:themeTint="F2"/>
          <w:sz w:val="20"/>
          <w:szCs w:val="20"/>
        </w:rPr>
        <w:t xml:space="preserve"> </w:t>
      </w:r>
      <w:r w:rsidR="00915CE1" w:rsidRPr="00DA63EC">
        <w:rPr>
          <w:color w:val="0D0D0D" w:themeColor="text1" w:themeTint="F2"/>
          <w:sz w:val="20"/>
          <w:szCs w:val="20"/>
        </w:rPr>
        <w:t xml:space="preserve">Balikpapan, Bandung, Jakarta, </w:t>
      </w:r>
      <w:proofErr w:type="spellStart"/>
      <w:r>
        <w:rPr>
          <w:color w:val="0D0D0D" w:themeColor="text1" w:themeTint="F2"/>
          <w:sz w:val="20"/>
          <w:szCs w:val="20"/>
        </w:rPr>
        <w:t>dan</w:t>
      </w:r>
      <w:proofErr w:type="spellEnd"/>
      <w:r w:rsidR="00915CE1" w:rsidRPr="00DA63EC">
        <w:rPr>
          <w:color w:val="0D0D0D" w:themeColor="text1" w:themeTint="F2"/>
          <w:sz w:val="20"/>
          <w:szCs w:val="20"/>
        </w:rPr>
        <w:t xml:space="preserve"> Yogyakarta </w:t>
      </w:r>
      <w:proofErr w:type="spellStart"/>
      <w:r>
        <w:rPr>
          <w:color w:val="0D0D0D" w:themeColor="text1" w:themeTint="F2"/>
          <w:sz w:val="20"/>
          <w:szCs w:val="20"/>
        </w:rPr>
        <w:t>tetap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menunjukkan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kinerja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terbaik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dalam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hal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mendirikan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color w:val="0D0D0D" w:themeColor="text1" w:themeTint="F2"/>
          <w:sz w:val="20"/>
          <w:szCs w:val="20"/>
        </w:rPr>
        <w:t>usaha</w:t>
      </w:r>
      <w:proofErr w:type="spellEnd"/>
      <w:r w:rsidR="00005BE1">
        <w:rPr>
          <w:color w:val="0D0D0D" w:themeColor="text1" w:themeTint="F2"/>
          <w:sz w:val="20"/>
          <w:szCs w:val="20"/>
        </w:rPr>
        <w:t xml:space="preserve"> (</w:t>
      </w:r>
      <w:r w:rsidR="00005BE1" w:rsidRPr="00005BE1">
        <w:rPr>
          <w:i/>
          <w:color w:val="0D0D0D" w:themeColor="text1" w:themeTint="F2"/>
          <w:sz w:val="20"/>
          <w:szCs w:val="20"/>
        </w:rPr>
        <w:t>starting a business</w:t>
      </w:r>
      <w:r w:rsidR="00005BE1">
        <w:rPr>
          <w:color w:val="0D0D0D" w:themeColor="text1" w:themeTint="F2"/>
          <w:sz w:val="20"/>
          <w:szCs w:val="20"/>
        </w:rPr>
        <w:t>)</w:t>
      </w:r>
      <w:r>
        <w:rPr>
          <w:color w:val="0D0D0D" w:themeColor="text1" w:themeTint="F2"/>
          <w:sz w:val="20"/>
          <w:szCs w:val="20"/>
        </w:rPr>
        <w:t xml:space="preserve">, </w:t>
      </w:r>
      <w:proofErr w:type="spellStart"/>
      <w:r w:rsidR="00005BE1">
        <w:rPr>
          <w:color w:val="0D0D0D" w:themeColor="text1" w:themeTint="F2"/>
          <w:sz w:val="20"/>
          <w:szCs w:val="20"/>
        </w:rPr>
        <w:t>mengurus</w:t>
      </w:r>
      <w:proofErr w:type="spellEnd"/>
      <w:r w:rsidRP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Pr="00A377F9">
        <w:rPr>
          <w:color w:val="0D0D0D" w:themeColor="text1" w:themeTint="F2"/>
          <w:sz w:val="20"/>
          <w:szCs w:val="20"/>
        </w:rPr>
        <w:t>izin</w:t>
      </w:r>
      <w:proofErr w:type="spellEnd"/>
      <w:r w:rsidRP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Pr="00A377F9">
        <w:rPr>
          <w:color w:val="0D0D0D" w:themeColor="text1" w:themeTint="F2"/>
          <w:sz w:val="20"/>
          <w:szCs w:val="20"/>
        </w:rPr>
        <w:t>untuk</w:t>
      </w:r>
      <w:proofErr w:type="spellEnd"/>
      <w:r w:rsidRP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Pr="00A377F9">
        <w:rPr>
          <w:color w:val="0D0D0D" w:themeColor="text1" w:themeTint="F2"/>
          <w:sz w:val="20"/>
          <w:szCs w:val="20"/>
        </w:rPr>
        <w:t>mendirikan</w:t>
      </w:r>
      <w:proofErr w:type="spellEnd"/>
      <w:r w:rsidRP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Pr="00A377F9">
        <w:rPr>
          <w:color w:val="0D0D0D" w:themeColor="text1" w:themeTint="F2"/>
          <w:sz w:val="20"/>
          <w:szCs w:val="20"/>
        </w:rPr>
        <w:t>bangunan</w:t>
      </w:r>
      <w:proofErr w:type="spellEnd"/>
      <w:r w:rsidR="00005BE1">
        <w:rPr>
          <w:color w:val="0D0D0D" w:themeColor="text1" w:themeTint="F2"/>
          <w:sz w:val="20"/>
          <w:szCs w:val="20"/>
        </w:rPr>
        <w:t xml:space="preserve"> (</w:t>
      </w:r>
      <w:r w:rsidR="00005BE1" w:rsidRPr="00005BE1">
        <w:rPr>
          <w:i/>
          <w:color w:val="0D0D0D" w:themeColor="text1" w:themeTint="F2"/>
          <w:sz w:val="20"/>
          <w:szCs w:val="20"/>
        </w:rPr>
        <w:t>dealing with construction permits</w:t>
      </w:r>
      <w:r w:rsidR="00005BE1">
        <w:rPr>
          <w:color w:val="0D0D0D" w:themeColor="text1" w:themeTint="F2"/>
          <w:sz w:val="20"/>
          <w:szCs w:val="20"/>
        </w:rPr>
        <w:t>)</w:t>
      </w:r>
      <w:r w:rsidRPr="00A377F9">
        <w:rPr>
          <w:color w:val="0D0D0D" w:themeColor="text1" w:themeTint="F2"/>
          <w:sz w:val="20"/>
          <w:szCs w:val="20"/>
        </w:rPr>
        <w:t xml:space="preserve">, </w:t>
      </w:r>
      <w:proofErr w:type="spellStart"/>
      <w:r w:rsidRPr="00A377F9">
        <w:rPr>
          <w:color w:val="0D0D0D" w:themeColor="text1" w:themeTint="F2"/>
          <w:sz w:val="20"/>
          <w:szCs w:val="20"/>
        </w:rPr>
        <w:t>dan</w:t>
      </w:r>
      <w:proofErr w:type="spellEnd"/>
      <w:r w:rsidRPr="00A377F9">
        <w:rPr>
          <w:color w:val="0D0D0D" w:themeColor="text1" w:themeTint="F2"/>
          <w:sz w:val="20"/>
          <w:szCs w:val="20"/>
        </w:rPr>
        <w:t xml:space="preserve"> </w:t>
      </w:r>
      <w:proofErr w:type="spellStart"/>
      <w:r w:rsidRPr="00A377F9">
        <w:rPr>
          <w:color w:val="0D0D0D" w:themeColor="text1" w:themeTint="F2"/>
          <w:sz w:val="20"/>
          <w:szCs w:val="20"/>
        </w:rPr>
        <w:t>mendaftarkan</w:t>
      </w:r>
      <w:proofErr w:type="spellEnd"/>
      <w:r w:rsidRPr="00A377F9">
        <w:rPr>
          <w:color w:val="0D0D0D" w:themeColor="text1" w:themeTint="F2"/>
          <w:sz w:val="20"/>
          <w:szCs w:val="20"/>
        </w:rPr>
        <w:t xml:space="preserve"> </w:t>
      </w:r>
      <w:r w:rsidR="00005BE1">
        <w:rPr>
          <w:color w:val="0D0D0D" w:themeColor="text1" w:themeTint="F2"/>
          <w:sz w:val="20"/>
          <w:szCs w:val="20"/>
        </w:rPr>
        <w:t>property (</w:t>
      </w:r>
      <w:r w:rsidR="00005BE1" w:rsidRPr="00005BE1">
        <w:rPr>
          <w:i/>
          <w:color w:val="0D0D0D" w:themeColor="text1" w:themeTint="F2"/>
          <w:sz w:val="20"/>
          <w:szCs w:val="20"/>
        </w:rPr>
        <w:t>registering property</w:t>
      </w:r>
      <w:r w:rsidR="00005BE1">
        <w:rPr>
          <w:color w:val="0D0D0D" w:themeColor="text1" w:themeTint="F2"/>
          <w:sz w:val="20"/>
          <w:szCs w:val="20"/>
        </w:rPr>
        <w:t>)</w:t>
      </w:r>
      <w:r w:rsidR="00915CE1" w:rsidRPr="00DA63EC">
        <w:rPr>
          <w:color w:val="0D0D0D" w:themeColor="text1" w:themeTint="F2"/>
          <w:sz w:val="20"/>
          <w:szCs w:val="20"/>
        </w:rPr>
        <w:t xml:space="preserve">. </w:t>
      </w:r>
    </w:p>
    <w:p w:rsidR="00334C93" w:rsidRPr="00DA63EC" w:rsidRDefault="00334C93" w:rsidP="00915CE1">
      <w:pPr>
        <w:rPr>
          <w:rFonts w:ascii="Arial" w:hAnsi="Arial" w:cs="Arial"/>
          <w:color w:val="000000"/>
          <w:sz w:val="20"/>
          <w:szCs w:val="20"/>
          <w:lang w:eastAsia="zh-CN"/>
        </w:rPr>
      </w:pPr>
    </w:p>
    <w:p w:rsidR="003C48E0" w:rsidRDefault="000F218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proofErr w:type="gramStart"/>
      <w:r w:rsidRPr="00DA63EC">
        <w:rPr>
          <w:rFonts w:ascii="Arial" w:hAnsi="Arial" w:cs="Arial"/>
          <w:color w:val="000000"/>
          <w:sz w:val="20"/>
          <w:szCs w:val="20"/>
          <w:lang w:eastAsia="zh-CN"/>
        </w:rPr>
        <w:t>“</w:t>
      </w:r>
      <w:r w:rsidR="000D343F" w:rsidRPr="00DA63EC">
        <w:rPr>
          <w:rFonts w:ascii="Arial" w:hAnsi="Arial" w:cs="Arial"/>
          <w:i/>
          <w:color w:val="000000"/>
          <w:sz w:val="20"/>
          <w:szCs w:val="20"/>
        </w:rPr>
        <w:t xml:space="preserve">Doing Business </w:t>
      </w:r>
      <w:proofErr w:type="spellStart"/>
      <w:r w:rsidR="00A377F9" w:rsidRPr="00A377F9">
        <w:rPr>
          <w:rFonts w:ascii="Arial" w:hAnsi="Arial" w:cs="Arial"/>
          <w:color w:val="000000"/>
          <w:sz w:val="20"/>
          <w:szCs w:val="20"/>
        </w:rPr>
        <w:t>di</w:t>
      </w:r>
      <w:proofErr w:type="spellEnd"/>
      <w:r w:rsidR="000D343F" w:rsidRPr="00A377F9">
        <w:rPr>
          <w:rFonts w:ascii="Arial" w:hAnsi="Arial" w:cs="Arial"/>
          <w:color w:val="000000"/>
          <w:sz w:val="20"/>
          <w:szCs w:val="20"/>
        </w:rPr>
        <w:t xml:space="preserve"> Indonesia</w:t>
      </w:r>
      <w:r w:rsidR="000D343F" w:rsidRPr="00DA63EC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telah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mendorong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reformasi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kebijakan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usaha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seperti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yang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ditunjukkan</w:t>
      </w:r>
      <w:proofErr w:type="spellEnd"/>
      <w:r w:rsidR="002877E0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2877E0">
        <w:rPr>
          <w:rFonts w:ascii="Arial" w:hAnsi="Arial" w:cs="Arial"/>
          <w:color w:val="000000"/>
          <w:sz w:val="20"/>
          <w:szCs w:val="20"/>
        </w:rPr>
        <w:t>ke</w:t>
      </w:r>
      <w:r w:rsidR="00A377F9">
        <w:rPr>
          <w:rFonts w:ascii="Arial" w:hAnsi="Arial" w:cs="Arial"/>
          <w:color w:val="000000"/>
          <w:sz w:val="20"/>
          <w:szCs w:val="20"/>
        </w:rPr>
        <w:t>empat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belas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kota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yang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telah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disurvei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dalam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laporan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sebelumnya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>,</w:t>
      </w:r>
      <w:r w:rsidRPr="00DA63EC">
        <w:rPr>
          <w:rFonts w:ascii="Arial" w:hAnsi="Arial" w:cs="Arial"/>
          <w:color w:val="000000"/>
          <w:sz w:val="20"/>
          <w:szCs w:val="20"/>
        </w:rPr>
        <w:t xml:space="preserve">”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ungkap</w:t>
      </w:r>
      <w:proofErr w:type="spellEnd"/>
      <w:r w:rsidRPr="00DA63EC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D343F" w:rsidRPr="00DA63EC">
        <w:rPr>
          <w:rFonts w:ascii="Arial" w:hAnsi="Arial" w:cs="Arial"/>
          <w:color w:val="000000"/>
          <w:sz w:val="20"/>
          <w:szCs w:val="20"/>
        </w:rPr>
        <w:t>Azwar</w:t>
      </w:r>
      <w:proofErr w:type="spellEnd"/>
      <w:r w:rsidR="000D343F" w:rsidRPr="00DA63EC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D343F" w:rsidRPr="00DA63EC">
        <w:rPr>
          <w:rFonts w:ascii="Arial" w:hAnsi="Arial" w:cs="Arial"/>
          <w:color w:val="000000"/>
          <w:sz w:val="20"/>
          <w:szCs w:val="20"/>
        </w:rPr>
        <w:t>Abubakar</w:t>
      </w:r>
      <w:proofErr w:type="spellEnd"/>
      <w:r w:rsidRPr="00DA63EC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Menteri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Negara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Pendayagunaan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Aparatur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Negara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dan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Reformasi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377F9">
        <w:rPr>
          <w:rFonts w:ascii="Arial" w:hAnsi="Arial" w:cs="Arial"/>
          <w:color w:val="000000"/>
          <w:sz w:val="20"/>
          <w:szCs w:val="20"/>
        </w:rPr>
        <w:t>Birokrasi</w:t>
      </w:r>
      <w:proofErr w:type="spellEnd"/>
      <w:r w:rsidR="00A377F9">
        <w:rPr>
          <w:rFonts w:ascii="Arial" w:hAnsi="Arial" w:cs="Arial"/>
          <w:color w:val="000000"/>
          <w:sz w:val="20"/>
          <w:szCs w:val="20"/>
        </w:rPr>
        <w:t xml:space="preserve"> </w:t>
      </w:r>
      <w:r w:rsidR="00646CFA" w:rsidRPr="00DA63EC">
        <w:rPr>
          <w:rFonts w:ascii="Arial" w:hAnsi="Arial" w:cs="Arial"/>
          <w:color w:val="000000"/>
          <w:sz w:val="20"/>
          <w:szCs w:val="20"/>
        </w:rPr>
        <w:t>(</w:t>
      </w:r>
      <w:proofErr w:type="spellStart"/>
      <w:r w:rsidR="00646CFA" w:rsidRPr="00A377F9">
        <w:rPr>
          <w:rFonts w:ascii="Arial" w:hAnsi="Arial" w:cs="Arial"/>
          <w:color w:val="000000"/>
          <w:sz w:val="20"/>
          <w:szCs w:val="20"/>
        </w:rPr>
        <w:t>Menpan</w:t>
      </w:r>
      <w:proofErr w:type="spellEnd"/>
      <w:r w:rsidR="00646CFA" w:rsidRPr="00DA63EC">
        <w:rPr>
          <w:rFonts w:ascii="Arial" w:hAnsi="Arial" w:cs="Arial"/>
          <w:color w:val="000000"/>
          <w:sz w:val="20"/>
          <w:szCs w:val="20"/>
        </w:rPr>
        <w:t>)</w:t>
      </w:r>
      <w:r w:rsidRPr="00DA63EC">
        <w:rPr>
          <w:rFonts w:ascii="Arial" w:hAnsi="Arial" w:cs="Arial"/>
          <w:color w:val="000000"/>
          <w:sz w:val="20"/>
          <w:szCs w:val="20"/>
        </w:rPr>
        <w:t>.</w:t>
      </w:r>
      <w:proofErr w:type="gramEnd"/>
      <w:r w:rsidRPr="00DA63EC">
        <w:rPr>
          <w:rFonts w:ascii="Arial" w:hAnsi="Arial" w:cs="Arial"/>
          <w:color w:val="000000"/>
          <w:sz w:val="20"/>
          <w:szCs w:val="20"/>
        </w:rPr>
        <w:t xml:space="preserve"> “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Selanjutnya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kami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sangat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mengharapkan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peluang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untuk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saling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berbagi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pengalaman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yang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diberikan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oleh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laporan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ini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dapat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terus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mendorong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reformasi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yang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lebih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luas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dan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mendalam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guna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terus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meningkatkan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kualitas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kebijakan-kebijakan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usaha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A795D">
        <w:rPr>
          <w:rFonts w:ascii="Arial" w:hAnsi="Arial" w:cs="Arial"/>
          <w:color w:val="000000"/>
          <w:sz w:val="20"/>
          <w:szCs w:val="20"/>
        </w:rPr>
        <w:t>di</w:t>
      </w:r>
      <w:proofErr w:type="spellEnd"/>
      <w:r w:rsidR="005A795D">
        <w:rPr>
          <w:rFonts w:ascii="Arial" w:hAnsi="Arial" w:cs="Arial"/>
          <w:color w:val="000000"/>
          <w:sz w:val="20"/>
          <w:szCs w:val="20"/>
        </w:rPr>
        <w:t xml:space="preserve"> Indonesia.”  </w:t>
      </w:r>
    </w:p>
    <w:p w:rsidR="005A795D" w:rsidRPr="00DA63EC" w:rsidRDefault="005A795D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eastAsia="zh-CN"/>
        </w:rPr>
      </w:pPr>
    </w:p>
    <w:p w:rsidR="003C48E0" w:rsidRPr="00DA63EC" w:rsidRDefault="005A795D">
      <w:pPr>
        <w:rPr>
          <w:rFonts w:ascii="Arial" w:hAnsi="Arial" w:cs="Arial"/>
          <w:color w:val="0D0D0D" w:themeColor="text1" w:themeTint="F2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color w:val="0D0D0D" w:themeColor="text1" w:themeTint="F2"/>
          <w:sz w:val="20"/>
          <w:szCs w:val="20"/>
        </w:rPr>
        <w:t>Reformasi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dilakukan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bersama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antara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pemerintah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pusat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dan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daerah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telah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berhasil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2877E0">
        <w:rPr>
          <w:rFonts w:ascii="Arial" w:hAnsi="Arial" w:cs="Arial"/>
          <w:color w:val="0D0D0D" w:themeColor="text1" w:themeTint="F2"/>
          <w:sz w:val="20"/>
          <w:szCs w:val="20"/>
        </w:rPr>
        <w:t>mempersingkat</w:t>
      </w:r>
      <w:proofErr w:type="spellEnd"/>
      <w:r w:rsidR="002877E0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waktu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rata-rata </w:t>
      </w:r>
      <w:r w:rsidR="002877E0">
        <w:rPr>
          <w:rFonts w:ascii="Arial" w:hAnsi="Arial" w:cs="Arial"/>
          <w:color w:val="0D0D0D" w:themeColor="text1" w:themeTint="F2"/>
          <w:sz w:val="20"/>
          <w:szCs w:val="20"/>
        </w:rPr>
        <w:t xml:space="preserve">yang </w:t>
      </w:r>
      <w:proofErr w:type="spellStart"/>
      <w:r w:rsidR="002877E0">
        <w:rPr>
          <w:rFonts w:ascii="Arial" w:hAnsi="Arial" w:cs="Arial"/>
          <w:color w:val="0D0D0D" w:themeColor="text1" w:themeTint="F2"/>
          <w:sz w:val="20"/>
          <w:szCs w:val="20"/>
        </w:rPr>
        <w:t>dibutuhkan</w:t>
      </w:r>
      <w:proofErr w:type="spellEnd"/>
      <w:r w:rsidR="002877E0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untuk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mendirikan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usaha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dan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005BE1">
        <w:rPr>
          <w:rFonts w:ascii="Arial" w:hAnsi="Arial" w:cs="Arial"/>
          <w:color w:val="0D0D0D" w:themeColor="text1" w:themeTint="F2"/>
          <w:sz w:val="20"/>
          <w:szCs w:val="20"/>
        </w:rPr>
        <w:t>mengurus</w:t>
      </w:r>
      <w:r w:rsidRPr="005A795D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Pr="005A795D">
        <w:rPr>
          <w:rFonts w:ascii="Arial" w:hAnsi="Arial" w:cs="Arial"/>
          <w:color w:val="0D0D0D" w:themeColor="text1" w:themeTint="F2"/>
          <w:sz w:val="20"/>
          <w:szCs w:val="20"/>
        </w:rPr>
        <w:t>izin</w:t>
      </w:r>
      <w:proofErr w:type="spellEnd"/>
      <w:r w:rsidRPr="005A795D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Pr="005A795D">
        <w:rPr>
          <w:rFonts w:ascii="Arial" w:hAnsi="Arial" w:cs="Arial"/>
          <w:color w:val="0D0D0D" w:themeColor="text1" w:themeTint="F2"/>
          <w:sz w:val="20"/>
          <w:szCs w:val="20"/>
        </w:rPr>
        <w:t>untuk</w:t>
      </w:r>
      <w:proofErr w:type="spellEnd"/>
      <w:r w:rsidRPr="005A795D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Pr="005A795D">
        <w:rPr>
          <w:rFonts w:ascii="Arial" w:hAnsi="Arial" w:cs="Arial"/>
          <w:color w:val="0D0D0D" w:themeColor="text1" w:themeTint="F2"/>
          <w:sz w:val="20"/>
          <w:szCs w:val="20"/>
        </w:rPr>
        <w:t>mendirikan</w:t>
      </w:r>
      <w:proofErr w:type="spellEnd"/>
      <w:r w:rsidRPr="005A795D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Pr="005A795D">
        <w:rPr>
          <w:rFonts w:ascii="Arial" w:hAnsi="Arial" w:cs="Arial"/>
          <w:color w:val="0D0D0D" w:themeColor="text1" w:themeTint="F2"/>
          <w:sz w:val="20"/>
          <w:szCs w:val="20"/>
        </w:rPr>
        <w:t>bangunan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sebesar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lebih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dari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25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persen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sejak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2010.</w:t>
      </w:r>
      <w:proofErr w:type="gram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Sebagai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contoh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mendirikan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usaha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di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Semarang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saat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ini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memakan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waktu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tiga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minggu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lebih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cepat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sejak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pemerintah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menyederhanakan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persyaratan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izin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usaha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daerah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dan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meningkatkan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efisiensi</w:t>
      </w:r>
      <w:proofErr w:type="spellEnd"/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D0D0D" w:themeColor="text1" w:themeTint="F2"/>
          <w:sz w:val="20"/>
          <w:szCs w:val="20"/>
        </w:rPr>
        <w:t>di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proofErr w:type="gram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kantor</w:t>
      </w:r>
      <w:proofErr w:type="spellEnd"/>
      <w:proofErr w:type="gram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pendaftaran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usaha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. 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5A795D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p w:rsidR="003C48E0" w:rsidRPr="00DA63EC" w:rsidRDefault="003C48E0">
      <w:pPr>
        <w:rPr>
          <w:rFonts w:ascii="Arial" w:hAnsi="Arial" w:cs="Arial"/>
          <w:color w:val="0D0D0D" w:themeColor="text1" w:themeTint="F2"/>
          <w:sz w:val="20"/>
          <w:szCs w:val="20"/>
        </w:rPr>
      </w:pPr>
    </w:p>
    <w:p w:rsidR="003C48E0" w:rsidRPr="00DA63EC" w:rsidRDefault="00860031">
      <w:pPr>
        <w:rPr>
          <w:rFonts w:ascii="Arial" w:hAnsi="Arial" w:cs="Arial"/>
          <w:color w:val="0D0D0D" w:themeColor="text1" w:themeTint="F2"/>
          <w:sz w:val="20"/>
          <w:szCs w:val="20"/>
        </w:rPr>
      </w:pPr>
      <w:proofErr w:type="gramStart"/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>“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Kebijakan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usa</w:t>
      </w:r>
      <w:r w:rsidR="002877E0">
        <w:rPr>
          <w:rFonts w:ascii="Arial" w:hAnsi="Arial" w:cs="Arial"/>
          <w:color w:val="0D0D0D" w:themeColor="text1" w:themeTint="F2"/>
          <w:sz w:val="20"/>
          <w:szCs w:val="20"/>
        </w:rPr>
        <w:t>ha</w:t>
      </w:r>
      <w:proofErr w:type="spellEnd"/>
      <w:r w:rsidR="002877E0">
        <w:rPr>
          <w:rFonts w:ascii="Arial" w:hAnsi="Arial" w:cs="Arial"/>
          <w:color w:val="0D0D0D" w:themeColor="text1" w:themeTint="F2"/>
          <w:sz w:val="20"/>
          <w:szCs w:val="20"/>
        </w:rPr>
        <w:t xml:space="preserve"> yang </w:t>
      </w:r>
      <w:proofErr w:type="spellStart"/>
      <w:r w:rsidR="002877E0">
        <w:rPr>
          <w:rFonts w:ascii="Arial" w:hAnsi="Arial" w:cs="Arial"/>
          <w:color w:val="0D0D0D" w:themeColor="text1" w:themeTint="F2"/>
          <w:sz w:val="20"/>
          <w:szCs w:val="20"/>
        </w:rPr>
        <w:t>berpihak</w:t>
      </w:r>
      <w:proofErr w:type="spellEnd"/>
      <w:r w:rsidR="002877E0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2877E0">
        <w:rPr>
          <w:rFonts w:ascii="Arial" w:hAnsi="Arial" w:cs="Arial"/>
          <w:color w:val="0D0D0D" w:themeColor="text1" w:themeTint="F2"/>
          <w:sz w:val="20"/>
          <w:szCs w:val="20"/>
        </w:rPr>
        <w:t>pada</w:t>
      </w:r>
      <w:proofErr w:type="spellEnd"/>
      <w:r w:rsidR="002877E0">
        <w:rPr>
          <w:rFonts w:ascii="Arial" w:hAnsi="Arial" w:cs="Arial"/>
          <w:color w:val="0D0D0D" w:themeColor="text1" w:themeTint="F2"/>
          <w:sz w:val="20"/>
          <w:szCs w:val="20"/>
        </w:rPr>
        <w:t xml:space="preserve"> investor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dapat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mendorong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pertumbuhan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usaha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di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seluruh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Indonesia,”</w:t>
      </w:r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ungkap</w:t>
      </w:r>
      <w:proofErr w:type="spellEnd"/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>Gita</w:t>
      </w:r>
      <w:proofErr w:type="spellEnd"/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>Wirjawan</w:t>
      </w:r>
      <w:proofErr w:type="spellEnd"/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>,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Menteri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Perdagangan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dan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Kepala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Badan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Koordinasi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Penanaman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Modal 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Republik</w:t>
      </w:r>
      <w:proofErr w:type="spell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Indonesia.</w:t>
      </w:r>
      <w:proofErr w:type="gramEnd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>“</w:t>
      </w:r>
      <w:proofErr w:type="spellStart"/>
      <w:r w:rsidR="00FA36B6">
        <w:rPr>
          <w:rFonts w:ascii="Arial" w:hAnsi="Arial" w:cs="Arial"/>
          <w:color w:val="0D0D0D" w:themeColor="text1" w:themeTint="F2"/>
          <w:sz w:val="20"/>
          <w:szCs w:val="20"/>
        </w:rPr>
        <w:t>Laporan</w:t>
      </w:r>
      <w:proofErr w:type="spellEnd"/>
      <w:r w:rsidR="000B0D78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D00D53" w:rsidRPr="00DA63EC">
        <w:rPr>
          <w:rFonts w:ascii="Arial" w:hAnsi="Arial" w:cs="Arial"/>
          <w:i/>
          <w:color w:val="0D0D0D" w:themeColor="text1" w:themeTint="F2"/>
          <w:sz w:val="20"/>
          <w:szCs w:val="20"/>
        </w:rPr>
        <w:t xml:space="preserve">Doing Business </w:t>
      </w:r>
      <w:proofErr w:type="spellStart"/>
      <w:r w:rsidR="00FA36B6">
        <w:rPr>
          <w:rFonts w:ascii="Arial" w:hAnsi="Arial" w:cs="Arial"/>
          <w:i/>
          <w:color w:val="0D0D0D" w:themeColor="text1" w:themeTint="F2"/>
          <w:sz w:val="20"/>
          <w:szCs w:val="20"/>
        </w:rPr>
        <w:t>di</w:t>
      </w:r>
      <w:proofErr w:type="spellEnd"/>
      <w:r w:rsidR="00FA36B6">
        <w:rPr>
          <w:rFonts w:ascii="Arial" w:hAnsi="Arial" w:cs="Arial"/>
          <w:i/>
          <w:color w:val="0D0D0D" w:themeColor="text1" w:themeTint="F2"/>
          <w:sz w:val="20"/>
          <w:szCs w:val="20"/>
        </w:rPr>
        <w:t xml:space="preserve"> </w:t>
      </w:r>
      <w:r w:rsidR="00D00D53" w:rsidRPr="00FA36B6">
        <w:rPr>
          <w:rFonts w:ascii="Arial" w:hAnsi="Arial" w:cs="Arial"/>
          <w:color w:val="0D0D0D" w:themeColor="text1" w:themeTint="F2"/>
          <w:sz w:val="20"/>
          <w:szCs w:val="20"/>
        </w:rPr>
        <w:t>Indonesia</w:t>
      </w:r>
      <w:r w:rsidR="00D00D53" w:rsidRPr="00DA63EC">
        <w:rPr>
          <w:rFonts w:ascii="Arial" w:hAnsi="Arial" w:cs="Arial"/>
          <w:i/>
          <w:color w:val="0D0D0D" w:themeColor="text1" w:themeTint="F2"/>
          <w:sz w:val="20"/>
          <w:szCs w:val="20"/>
        </w:rPr>
        <w:t xml:space="preserve"> </w:t>
      </w:r>
      <w:proofErr w:type="spellStart"/>
      <w:r w:rsidR="00FA36B6" w:rsidRPr="00FA36B6">
        <w:rPr>
          <w:rFonts w:ascii="Arial" w:hAnsi="Arial" w:cs="Arial"/>
          <w:color w:val="0D0D0D" w:themeColor="text1" w:themeTint="F2"/>
          <w:sz w:val="20"/>
          <w:szCs w:val="20"/>
        </w:rPr>
        <w:t>menunjukkan</w:t>
      </w:r>
      <w:proofErr w:type="spellEnd"/>
      <w:r w:rsidR="00FA36B6">
        <w:rPr>
          <w:rFonts w:ascii="Arial" w:hAnsi="Arial" w:cs="Arial"/>
          <w:i/>
          <w:color w:val="0D0D0D" w:themeColor="text1" w:themeTint="F2"/>
          <w:sz w:val="20"/>
          <w:szCs w:val="20"/>
        </w:rPr>
        <w:t xml:space="preserve"> </w:t>
      </w:r>
      <w:proofErr w:type="spellStart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>bahwa</w:t>
      </w:r>
      <w:proofErr w:type="spellEnd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>beberapa</w:t>
      </w:r>
      <w:proofErr w:type="spellEnd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proofErr w:type="gramStart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>kota</w:t>
      </w:r>
      <w:proofErr w:type="spellEnd"/>
      <w:proofErr w:type="gramEnd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>di</w:t>
      </w:r>
      <w:proofErr w:type="spellEnd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 xml:space="preserve"> Indonesia </w:t>
      </w:r>
      <w:proofErr w:type="spellStart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>terus</w:t>
      </w:r>
      <w:proofErr w:type="spellEnd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>melakukan</w:t>
      </w:r>
      <w:proofErr w:type="spellEnd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>perbaikan</w:t>
      </w:r>
      <w:proofErr w:type="spellEnd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>dan</w:t>
      </w:r>
      <w:proofErr w:type="spellEnd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>telah</w:t>
      </w:r>
      <w:proofErr w:type="spellEnd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>menerapkan</w:t>
      </w:r>
      <w:proofErr w:type="spellEnd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>praktek-praktek</w:t>
      </w:r>
      <w:proofErr w:type="spellEnd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>terbaik</w:t>
      </w:r>
      <w:proofErr w:type="spellEnd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>dalam</w:t>
      </w:r>
      <w:proofErr w:type="spellEnd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>kebijakan-kebijakan</w:t>
      </w:r>
      <w:proofErr w:type="spellEnd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>usaha</w:t>
      </w:r>
      <w:proofErr w:type="spellEnd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proofErr w:type="spellStart"/>
      <w:r w:rsidR="00B24115">
        <w:rPr>
          <w:rFonts w:ascii="Arial" w:hAnsi="Arial" w:cs="Arial"/>
          <w:color w:val="0D0D0D" w:themeColor="text1" w:themeTint="F2"/>
          <w:sz w:val="20"/>
          <w:szCs w:val="20"/>
        </w:rPr>
        <w:t>mereka</w:t>
      </w:r>
      <w:proofErr w:type="spellEnd"/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>.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>”</w:t>
      </w:r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  </w:t>
      </w:r>
    </w:p>
    <w:p w:rsidR="003D079D" w:rsidRPr="00DA63EC" w:rsidRDefault="003D079D" w:rsidP="00C377F0">
      <w:pPr>
        <w:pStyle w:val="Default"/>
        <w:rPr>
          <w:sz w:val="20"/>
          <w:szCs w:val="20"/>
        </w:rPr>
      </w:pPr>
    </w:p>
    <w:p w:rsidR="003C48E0" w:rsidRDefault="003F56AA">
      <w:pPr>
        <w:pStyle w:val="Default"/>
        <w:rPr>
          <w:sz w:val="20"/>
          <w:szCs w:val="20"/>
        </w:rPr>
      </w:pPr>
      <w:proofErr w:type="gramStart"/>
      <w:r w:rsidRPr="00DA63EC">
        <w:rPr>
          <w:sz w:val="20"/>
          <w:szCs w:val="20"/>
        </w:rPr>
        <w:t>“</w:t>
      </w:r>
      <w:r w:rsidR="00E308A6">
        <w:rPr>
          <w:sz w:val="20"/>
          <w:szCs w:val="20"/>
        </w:rPr>
        <w:t xml:space="preserve">Di </w:t>
      </w:r>
      <w:proofErr w:type="spellStart"/>
      <w:r w:rsidR="00E308A6">
        <w:rPr>
          <w:sz w:val="20"/>
          <w:szCs w:val="20"/>
        </w:rPr>
        <w:t>seluruh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dunia</w:t>
      </w:r>
      <w:proofErr w:type="spellEnd"/>
      <w:r w:rsidR="00E308A6">
        <w:rPr>
          <w:sz w:val="20"/>
          <w:szCs w:val="20"/>
        </w:rPr>
        <w:t xml:space="preserve">, </w:t>
      </w:r>
      <w:proofErr w:type="spellStart"/>
      <w:r w:rsidR="00E308A6">
        <w:rPr>
          <w:sz w:val="20"/>
          <w:szCs w:val="20"/>
        </w:rPr>
        <w:t>proyek</w:t>
      </w:r>
      <w:proofErr w:type="spellEnd"/>
      <w:r w:rsidR="00A97939" w:rsidRPr="00DA63EC">
        <w:rPr>
          <w:sz w:val="20"/>
          <w:szCs w:val="20"/>
        </w:rPr>
        <w:t xml:space="preserve"> </w:t>
      </w:r>
      <w:r w:rsidR="00CA417A" w:rsidRPr="00DA63EC">
        <w:rPr>
          <w:i/>
          <w:sz w:val="20"/>
          <w:szCs w:val="20"/>
        </w:rPr>
        <w:t>Doing Business</w:t>
      </w:r>
      <w:r w:rsidR="00CA417A" w:rsidRPr="00DA63EC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telah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menunjukkan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bahwa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menyederhanakan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prosedur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dan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biaya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untuk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mendirikan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usaha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memiliki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peranan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penting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dalam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mendorong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pertumbuhan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usaha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kecil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dan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menengah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domestik</w:t>
      </w:r>
      <w:proofErr w:type="spellEnd"/>
      <w:r w:rsidR="00E308A6">
        <w:rPr>
          <w:sz w:val="20"/>
          <w:szCs w:val="20"/>
        </w:rPr>
        <w:t xml:space="preserve">,” </w:t>
      </w:r>
      <w:proofErr w:type="spellStart"/>
      <w:r w:rsidR="00E308A6">
        <w:rPr>
          <w:sz w:val="20"/>
          <w:szCs w:val="20"/>
        </w:rPr>
        <w:t>ungkap</w:t>
      </w:r>
      <w:proofErr w:type="spellEnd"/>
      <w:r w:rsidR="00CA417A" w:rsidRPr="00DA63EC">
        <w:rPr>
          <w:sz w:val="20"/>
          <w:szCs w:val="20"/>
        </w:rPr>
        <w:t xml:space="preserve"> </w:t>
      </w:r>
      <w:r w:rsidR="00DB1A13" w:rsidRPr="00DA63EC">
        <w:rPr>
          <w:sz w:val="20"/>
          <w:szCs w:val="20"/>
        </w:rPr>
        <w:t xml:space="preserve">Stefan G. </w:t>
      </w:r>
      <w:proofErr w:type="spellStart"/>
      <w:r w:rsidR="00DB1A13" w:rsidRPr="00DA63EC">
        <w:rPr>
          <w:sz w:val="20"/>
          <w:szCs w:val="20"/>
        </w:rPr>
        <w:t>Ko</w:t>
      </w:r>
      <w:r w:rsidR="002877E0">
        <w:rPr>
          <w:sz w:val="20"/>
          <w:szCs w:val="20"/>
        </w:rPr>
        <w:t>e</w:t>
      </w:r>
      <w:r w:rsidR="00DB1A13" w:rsidRPr="00DA63EC">
        <w:rPr>
          <w:sz w:val="20"/>
          <w:szCs w:val="20"/>
        </w:rPr>
        <w:t>berle</w:t>
      </w:r>
      <w:proofErr w:type="spellEnd"/>
      <w:r w:rsidR="00CA417A" w:rsidRPr="00DA63EC">
        <w:rPr>
          <w:sz w:val="20"/>
          <w:szCs w:val="20"/>
        </w:rPr>
        <w:t xml:space="preserve">, </w:t>
      </w:r>
      <w:r w:rsidR="00E308A6" w:rsidRPr="00E308A6">
        <w:rPr>
          <w:i/>
          <w:sz w:val="20"/>
          <w:szCs w:val="20"/>
        </w:rPr>
        <w:t>Country Director</w:t>
      </w:r>
      <w:r w:rsidR="00E308A6" w:rsidRPr="00DA63EC">
        <w:rPr>
          <w:sz w:val="20"/>
          <w:szCs w:val="20"/>
        </w:rPr>
        <w:t xml:space="preserve"> </w:t>
      </w:r>
      <w:r w:rsidR="00E308A6">
        <w:rPr>
          <w:sz w:val="20"/>
          <w:szCs w:val="20"/>
        </w:rPr>
        <w:t xml:space="preserve">Bank </w:t>
      </w:r>
      <w:proofErr w:type="spellStart"/>
      <w:r w:rsidR="00E308A6">
        <w:rPr>
          <w:sz w:val="20"/>
          <w:szCs w:val="20"/>
        </w:rPr>
        <w:t>Dunia</w:t>
      </w:r>
      <w:proofErr w:type="spellEnd"/>
      <w:r w:rsidR="00CA417A" w:rsidRPr="00DA63EC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untuk</w:t>
      </w:r>
      <w:proofErr w:type="spellEnd"/>
      <w:r w:rsidR="00CA417A" w:rsidRPr="00DA63EC">
        <w:rPr>
          <w:sz w:val="20"/>
          <w:szCs w:val="20"/>
        </w:rPr>
        <w:t xml:space="preserve"> Indonesia.</w:t>
      </w:r>
      <w:proofErr w:type="gramEnd"/>
      <w:r w:rsidR="00CA417A" w:rsidRPr="00DA63EC">
        <w:rPr>
          <w:sz w:val="20"/>
          <w:szCs w:val="20"/>
        </w:rPr>
        <w:t xml:space="preserve"> </w:t>
      </w:r>
      <w:r w:rsidR="00270314" w:rsidRPr="00DA63EC">
        <w:rPr>
          <w:sz w:val="20"/>
          <w:szCs w:val="20"/>
        </w:rPr>
        <w:t xml:space="preserve"> </w:t>
      </w:r>
      <w:r w:rsidR="00410DC9" w:rsidRPr="00DA63EC">
        <w:rPr>
          <w:sz w:val="20"/>
          <w:szCs w:val="20"/>
        </w:rPr>
        <w:t>“</w:t>
      </w:r>
      <w:proofErr w:type="spellStart"/>
      <w:r w:rsidR="00E308A6">
        <w:rPr>
          <w:sz w:val="20"/>
          <w:szCs w:val="20"/>
        </w:rPr>
        <w:t>Oleh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karena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itu</w:t>
      </w:r>
      <w:proofErr w:type="spellEnd"/>
      <w:r w:rsidR="00E308A6">
        <w:rPr>
          <w:sz w:val="20"/>
          <w:szCs w:val="20"/>
        </w:rPr>
        <w:t xml:space="preserve">, </w:t>
      </w:r>
      <w:proofErr w:type="spellStart"/>
      <w:r w:rsidR="00E308A6">
        <w:rPr>
          <w:sz w:val="20"/>
          <w:szCs w:val="20"/>
        </w:rPr>
        <w:t>penting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bagi</w:t>
      </w:r>
      <w:proofErr w:type="spellEnd"/>
      <w:r w:rsidR="00E308A6">
        <w:rPr>
          <w:sz w:val="20"/>
          <w:szCs w:val="20"/>
        </w:rPr>
        <w:t xml:space="preserve"> Indonesia, </w:t>
      </w:r>
      <w:proofErr w:type="spellStart"/>
      <w:r w:rsidR="00E308A6">
        <w:rPr>
          <w:sz w:val="20"/>
          <w:szCs w:val="20"/>
        </w:rPr>
        <w:t>dimana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usaha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kecil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dan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menengah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merupakan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tulang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punggung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perekonomian</w:t>
      </w:r>
      <w:proofErr w:type="spellEnd"/>
      <w:r w:rsidR="00E308A6">
        <w:rPr>
          <w:sz w:val="20"/>
          <w:szCs w:val="20"/>
        </w:rPr>
        <w:t xml:space="preserve">, </w:t>
      </w:r>
      <w:proofErr w:type="spellStart"/>
      <w:r w:rsidR="00E308A6">
        <w:rPr>
          <w:sz w:val="20"/>
          <w:szCs w:val="20"/>
        </w:rPr>
        <w:t>untuk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meningkatkan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kualitas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kebijakan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usaha</w:t>
      </w:r>
      <w:proofErr w:type="spellEnd"/>
      <w:r w:rsidR="00E308A6">
        <w:rPr>
          <w:sz w:val="20"/>
          <w:szCs w:val="20"/>
        </w:rPr>
        <w:t xml:space="preserve">, </w:t>
      </w:r>
      <w:proofErr w:type="spellStart"/>
      <w:r w:rsidR="00E308A6">
        <w:rPr>
          <w:sz w:val="20"/>
          <w:szCs w:val="20"/>
        </w:rPr>
        <w:t>guna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meningkatkan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daya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saing</w:t>
      </w:r>
      <w:proofErr w:type="spellEnd"/>
      <w:r w:rsidR="00E308A6">
        <w:rPr>
          <w:sz w:val="20"/>
          <w:szCs w:val="20"/>
        </w:rPr>
        <w:t xml:space="preserve">, </w:t>
      </w:r>
      <w:proofErr w:type="spellStart"/>
      <w:r w:rsidR="00E308A6">
        <w:rPr>
          <w:sz w:val="20"/>
          <w:szCs w:val="20"/>
        </w:rPr>
        <w:t>menciptakan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lapangan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kerja</w:t>
      </w:r>
      <w:proofErr w:type="spellEnd"/>
      <w:r w:rsidR="00E308A6">
        <w:rPr>
          <w:sz w:val="20"/>
          <w:szCs w:val="20"/>
        </w:rPr>
        <w:t xml:space="preserve">, </w:t>
      </w:r>
      <w:proofErr w:type="spellStart"/>
      <w:r w:rsidR="00E308A6">
        <w:rPr>
          <w:sz w:val="20"/>
          <w:szCs w:val="20"/>
        </w:rPr>
        <w:t>dan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mendorong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pertumbuhan</w:t>
      </w:r>
      <w:proofErr w:type="spellEnd"/>
      <w:r w:rsidR="00E308A6">
        <w:rPr>
          <w:sz w:val="20"/>
          <w:szCs w:val="20"/>
        </w:rPr>
        <w:t xml:space="preserve"> </w:t>
      </w:r>
      <w:proofErr w:type="spellStart"/>
      <w:r w:rsidR="00E308A6">
        <w:rPr>
          <w:sz w:val="20"/>
          <w:szCs w:val="20"/>
        </w:rPr>
        <w:t>ekonomi</w:t>
      </w:r>
      <w:proofErr w:type="spellEnd"/>
      <w:r w:rsidR="00E308A6">
        <w:rPr>
          <w:sz w:val="20"/>
          <w:szCs w:val="20"/>
        </w:rPr>
        <w:t xml:space="preserve">.” </w:t>
      </w:r>
    </w:p>
    <w:p w:rsidR="00E308A6" w:rsidRDefault="00E308A6">
      <w:pPr>
        <w:pStyle w:val="Default"/>
        <w:rPr>
          <w:sz w:val="20"/>
          <w:szCs w:val="20"/>
        </w:rPr>
      </w:pPr>
    </w:p>
    <w:p w:rsidR="003C48E0" w:rsidRDefault="003C48E0">
      <w:pPr>
        <w:rPr>
          <w:rFonts w:ascii="Arial" w:hAnsi="Arial" w:cs="Arial"/>
          <w:color w:val="000000"/>
          <w:sz w:val="20"/>
          <w:szCs w:val="20"/>
        </w:rPr>
      </w:pPr>
    </w:p>
    <w:p w:rsidR="003C48E0" w:rsidRPr="00E308A6" w:rsidRDefault="00E308A6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eastAsia="zh-CN"/>
        </w:rPr>
      </w:pPr>
      <w:proofErr w:type="spellStart"/>
      <w:r>
        <w:rPr>
          <w:rFonts w:ascii="Arial" w:hAnsi="Arial" w:cs="Arial"/>
          <w:iCs/>
          <w:sz w:val="20"/>
          <w:szCs w:val="20"/>
        </w:rPr>
        <w:t>Proyek</w:t>
      </w:r>
      <w:proofErr w:type="spellEnd"/>
      <w:r w:rsidR="00847C53" w:rsidRPr="00847C53">
        <w:rPr>
          <w:rFonts w:ascii="Arial" w:hAnsi="Arial" w:cs="Arial"/>
          <w:iCs/>
          <w:sz w:val="20"/>
          <w:szCs w:val="20"/>
        </w:rPr>
        <w:t xml:space="preserve"> </w:t>
      </w:r>
      <w:r w:rsidR="005450A8" w:rsidRPr="005450A8">
        <w:rPr>
          <w:rFonts w:ascii="Arial" w:hAnsi="Arial" w:cs="Arial"/>
          <w:i/>
          <w:iCs/>
          <w:sz w:val="20"/>
          <w:szCs w:val="20"/>
        </w:rPr>
        <w:t xml:space="preserve">Doing Business </w:t>
      </w:r>
      <w:proofErr w:type="spellStart"/>
      <w:r>
        <w:rPr>
          <w:rFonts w:ascii="Arial" w:hAnsi="Arial" w:cs="Arial"/>
          <w:iCs/>
          <w:sz w:val="20"/>
          <w:szCs w:val="20"/>
        </w:rPr>
        <w:t>di</w:t>
      </w:r>
      <w:proofErr w:type="spellEnd"/>
      <w:r w:rsidR="005450A8" w:rsidRPr="00E308A6">
        <w:rPr>
          <w:rFonts w:ascii="Arial" w:hAnsi="Arial" w:cs="Arial"/>
          <w:iCs/>
          <w:sz w:val="20"/>
          <w:szCs w:val="20"/>
        </w:rPr>
        <w:t xml:space="preserve"> Indonesia 201</w:t>
      </w:r>
      <w:r w:rsidR="00E03963" w:rsidRPr="00E308A6">
        <w:rPr>
          <w:rFonts w:ascii="Arial" w:hAnsi="Arial" w:cs="Arial"/>
          <w:iCs/>
          <w:sz w:val="20"/>
          <w:szCs w:val="20"/>
        </w:rPr>
        <w:t>2</w:t>
      </w:r>
      <w:r w:rsidR="005450A8" w:rsidRPr="005450A8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E308A6">
        <w:rPr>
          <w:rFonts w:ascii="Arial" w:hAnsi="Arial" w:cs="Arial"/>
          <w:iCs/>
          <w:sz w:val="20"/>
          <w:szCs w:val="20"/>
        </w:rPr>
        <w:t>didukung</w:t>
      </w:r>
      <w:proofErr w:type="spellEnd"/>
      <w:r w:rsidRPr="00E308A6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E308A6">
        <w:rPr>
          <w:rFonts w:ascii="Arial" w:hAnsi="Arial" w:cs="Arial"/>
          <w:iCs/>
          <w:sz w:val="20"/>
          <w:szCs w:val="20"/>
        </w:rPr>
        <w:t>oleh</w:t>
      </w:r>
      <w:proofErr w:type="spellEnd"/>
      <w:r w:rsidRPr="00E308A6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E308A6">
        <w:rPr>
          <w:rFonts w:ascii="Arial" w:hAnsi="Arial" w:cs="Arial"/>
          <w:iCs/>
          <w:sz w:val="20"/>
          <w:szCs w:val="20"/>
        </w:rPr>
        <w:t>pemerintah</w:t>
      </w:r>
      <w:proofErr w:type="spellEnd"/>
      <w:r w:rsidRPr="00E308A6">
        <w:rPr>
          <w:rFonts w:ascii="Arial" w:hAnsi="Arial" w:cs="Arial"/>
          <w:iCs/>
          <w:sz w:val="20"/>
          <w:szCs w:val="20"/>
        </w:rPr>
        <w:t xml:space="preserve"> Indonesia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E308A6">
        <w:rPr>
          <w:rFonts w:ascii="Arial" w:hAnsi="Arial" w:cs="Arial"/>
          <w:iCs/>
          <w:sz w:val="20"/>
          <w:szCs w:val="20"/>
        </w:rPr>
        <w:t>melalui</w:t>
      </w:r>
      <w:proofErr w:type="spellEnd"/>
      <w:r w:rsidRPr="00E308A6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Kementerian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Negara </w:t>
      </w:r>
      <w:proofErr w:type="spellStart"/>
      <w:r>
        <w:rPr>
          <w:rFonts w:ascii="Arial" w:hAnsi="Arial" w:cs="Arial"/>
          <w:iCs/>
          <w:sz w:val="20"/>
          <w:szCs w:val="20"/>
        </w:rPr>
        <w:t>Pen</w:t>
      </w:r>
      <w:r w:rsidR="004579D3">
        <w:rPr>
          <w:rFonts w:ascii="Arial" w:hAnsi="Arial" w:cs="Arial"/>
          <w:iCs/>
          <w:sz w:val="20"/>
          <w:szCs w:val="20"/>
        </w:rPr>
        <w:t>dayagunaan</w:t>
      </w:r>
      <w:proofErr w:type="spellEnd"/>
      <w:r w:rsidR="004579D3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4579D3">
        <w:rPr>
          <w:rFonts w:ascii="Arial" w:hAnsi="Arial" w:cs="Arial"/>
          <w:iCs/>
          <w:sz w:val="20"/>
          <w:szCs w:val="20"/>
        </w:rPr>
        <w:t>Aparatur</w:t>
      </w:r>
      <w:proofErr w:type="spellEnd"/>
      <w:r w:rsidR="004579D3">
        <w:rPr>
          <w:rFonts w:ascii="Arial" w:hAnsi="Arial" w:cs="Arial"/>
          <w:iCs/>
          <w:sz w:val="20"/>
          <w:szCs w:val="20"/>
        </w:rPr>
        <w:t xml:space="preserve"> Negara </w:t>
      </w:r>
      <w:proofErr w:type="spellStart"/>
      <w:r w:rsidR="004579D3">
        <w:rPr>
          <w:rFonts w:ascii="Arial" w:hAnsi="Arial" w:cs="Arial"/>
          <w:iCs/>
          <w:sz w:val="20"/>
          <w:szCs w:val="20"/>
        </w:rPr>
        <w:t>dan</w:t>
      </w:r>
      <w:proofErr w:type="spellEnd"/>
      <w:r w:rsidR="004579D3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4579D3">
        <w:rPr>
          <w:rFonts w:ascii="Arial" w:hAnsi="Arial" w:cs="Arial"/>
          <w:iCs/>
          <w:sz w:val="20"/>
          <w:szCs w:val="20"/>
        </w:rPr>
        <w:t>R</w:t>
      </w:r>
      <w:r>
        <w:rPr>
          <w:rFonts w:ascii="Arial" w:hAnsi="Arial" w:cs="Arial"/>
          <w:iCs/>
          <w:sz w:val="20"/>
          <w:szCs w:val="20"/>
        </w:rPr>
        <w:t>eformasi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Birokrasi</w:t>
      </w:r>
      <w:proofErr w:type="spellEnd"/>
      <w:r w:rsidR="004579D3">
        <w:rPr>
          <w:rFonts w:ascii="Arial" w:hAnsi="Arial" w:cs="Arial"/>
          <w:iCs/>
          <w:sz w:val="20"/>
          <w:szCs w:val="20"/>
        </w:rPr>
        <w:t xml:space="preserve">.  </w:t>
      </w:r>
      <w:proofErr w:type="spellStart"/>
      <w:r w:rsidR="004579D3">
        <w:rPr>
          <w:rFonts w:ascii="Arial" w:hAnsi="Arial" w:cs="Arial"/>
          <w:iCs/>
          <w:sz w:val="20"/>
          <w:szCs w:val="20"/>
        </w:rPr>
        <w:t>Laporan</w:t>
      </w:r>
      <w:proofErr w:type="spellEnd"/>
      <w:r w:rsidR="004579D3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4579D3">
        <w:rPr>
          <w:rFonts w:ascii="Arial" w:hAnsi="Arial" w:cs="Arial"/>
          <w:iCs/>
          <w:sz w:val="20"/>
          <w:szCs w:val="20"/>
        </w:rPr>
        <w:t>ini</w:t>
      </w:r>
      <w:proofErr w:type="spellEnd"/>
      <w:r w:rsidR="004579D3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4579D3">
        <w:rPr>
          <w:rFonts w:ascii="Arial" w:hAnsi="Arial" w:cs="Arial"/>
          <w:iCs/>
          <w:sz w:val="20"/>
          <w:szCs w:val="20"/>
        </w:rPr>
        <w:t>disusun</w:t>
      </w:r>
      <w:proofErr w:type="spellEnd"/>
      <w:r w:rsidR="004579D3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4579D3">
        <w:rPr>
          <w:rFonts w:ascii="Arial" w:hAnsi="Arial" w:cs="Arial"/>
          <w:iCs/>
          <w:sz w:val="20"/>
          <w:szCs w:val="20"/>
        </w:rPr>
        <w:t>melalui</w:t>
      </w:r>
      <w:proofErr w:type="spellEnd"/>
      <w:r w:rsidR="004579D3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4579D3">
        <w:rPr>
          <w:rFonts w:ascii="Arial" w:hAnsi="Arial" w:cs="Arial"/>
          <w:iCs/>
          <w:sz w:val="20"/>
          <w:szCs w:val="20"/>
        </w:rPr>
        <w:t>kerja</w:t>
      </w:r>
      <w:proofErr w:type="spellEnd"/>
      <w:r w:rsidR="004579D3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4579D3">
        <w:rPr>
          <w:rFonts w:ascii="Arial" w:hAnsi="Arial" w:cs="Arial"/>
          <w:iCs/>
          <w:sz w:val="20"/>
          <w:szCs w:val="20"/>
        </w:rPr>
        <w:t>sama</w:t>
      </w:r>
      <w:proofErr w:type="spellEnd"/>
      <w:r w:rsidR="004579D3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4579D3">
        <w:rPr>
          <w:rFonts w:ascii="Arial" w:hAnsi="Arial" w:cs="Arial"/>
          <w:iCs/>
          <w:sz w:val="20"/>
          <w:szCs w:val="20"/>
        </w:rPr>
        <w:t>dengan</w:t>
      </w:r>
      <w:proofErr w:type="spellEnd"/>
      <w:r w:rsidR="004579D3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5450A8" w:rsidRPr="00E308A6">
        <w:rPr>
          <w:rFonts w:ascii="Arial" w:hAnsi="Arial" w:cs="Arial"/>
          <w:sz w:val="20"/>
          <w:szCs w:val="20"/>
          <w:lang w:eastAsia="zh-CN"/>
        </w:rPr>
        <w:t>Komite</w:t>
      </w:r>
      <w:proofErr w:type="spellEnd"/>
      <w:r w:rsidR="005450A8" w:rsidRPr="00E308A6">
        <w:rPr>
          <w:rFonts w:ascii="Arial" w:hAnsi="Arial" w:cs="Arial"/>
          <w:sz w:val="20"/>
          <w:szCs w:val="20"/>
          <w:lang w:eastAsia="zh-CN"/>
        </w:rPr>
        <w:t xml:space="preserve"> </w:t>
      </w:r>
      <w:proofErr w:type="spellStart"/>
      <w:r w:rsidR="005450A8" w:rsidRPr="00E308A6">
        <w:rPr>
          <w:rFonts w:ascii="Arial" w:hAnsi="Arial" w:cs="Arial"/>
          <w:sz w:val="20"/>
          <w:szCs w:val="20"/>
          <w:lang w:eastAsia="zh-CN"/>
        </w:rPr>
        <w:t>Pemantauan</w:t>
      </w:r>
      <w:proofErr w:type="spellEnd"/>
      <w:r w:rsidR="005450A8" w:rsidRPr="00E308A6">
        <w:rPr>
          <w:rFonts w:ascii="Arial" w:hAnsi="Arial" w:cs="Arial"/>
          <w:sz w:val="20"/>
          <w:szCs w:val="20"/>
          <w:lang w:eastAsia="zh-CN"/>
        </w:rPr>
        <w:t xml:space="preserve"> </w:t>
      </w:r>
      <w:proofErr w:type="spellStart"/>
      <w:r w:rsidR="005450A8" w:rsidRPr="00E308A6">
        <w:rPr>
          <w:rFonts w:ascii="Arial" w:hAnsi="Arial" w:cs="Arial"/>
          <w:sz w:val="20"/>
          <w:szCs w:val="20"/>
          <w:lang w:eastAsia="zh-CN"/>
        </w:rPr>
        <w:t>Pelaksanaan</w:t>
      </w:r>
      <w:proofErr w:type="spellEnd"/>
      <w:r w:rsidR="005450A8" w:rsidRPr="00E308A6">
        <w:rPr>
          <w:rFonts w:ascii="Arial" w:hAnsi="Arial" w:cs="Arial"/>
          <w:sz w:val="20"/>
          <w:szCs w:val="20"/>
          <w:lang w:eastAsia="zh-CN"/>
        </w:rPr>
        <w:t xml:space="preserve"> </w:t>
      </w:r>
      <w:proofErr w:type="spellStart"/>
      <w:r w:rsidR="005450A8" w:rsidRPr="00E308A6">
        <w:rPr>
          <w:rFonts w:ascii="Arial" w:hAnsi="Arial" w:cs="Arial"/>
          <w:sz w:val="20"/>
          <w:szCs w:val="20"/>
          <w:lang w:eastAsia="zh-CN"/>
        </w:rPr>
        <w:t>Otonomi</w:t>
      </w:r>
      <w:proofErr w:type="spellEnd"/>
      <w:r w:rsidR="005450A8" w:rsidRPr="00E308A6">
        <w:rPr>
          <w:rFonts w:ascii="Arial" w:hAnsi="Arial" w:cs="Arial"/>
          <w:sz w:val="20"/>
          <w:szCs w:val="20"/>
          <w:lang w:eastAsia="zh-CN"/>
        </w:rPr>
        <w:t xml:space="preserve"> Daerah </w:t>
      </w:r>
      <w:r w:rsidR="004579D3">
        <w:rPr>
          <w:rFonts w:ascii="Arial" w:hAnsi="Arial" w:cs="Arial"/>
          <w:sz w:val="20"/>
          <w:szCs w:val="20"/>
          <w:lang w:eastAsia="zh-CN"/>
        </w:rPr>
        <w:t>(</w:t>
      </w:r>
      <w:r w:rsidR="005450A8" w:rsidRPr="00E308A6">
        <w:rPr>
          <w:rFonts w:ascii="Arial" w:hAnsi="Arial" w:cs="Arial"/>
          <w:sz w:val="20"/>
          <w:szCs w:val="20"/>
          <w:lang w:eastAsia="zh-CN"/>
        </w:rPr>
        <w:t>KPPOD)</w:t>
      </w:r>
      <w:r w:rsidR="00211F63" w:rsidRPr="00E308A6">
        <w:rPr>
          <w:rFonts w:ascii="Arial" w:hAnsi="Arial" w:cs="Arial"/>
          <w:sz w:val="20"/>
          <w:szCs w:val="20"/>
          <w:lang w:eastAsia="zh-CN"/>
        </w:rPr>
        <w:t>,</w:t>
      </w:r>
      <w:r w:rsidR="007A7205" w:rsidRPr="00E308A6">
        <w:rPr>
          <w:rFonts w:ascii="Arial" w:hAnsi="Arial" w:cs="Arial"/>
          <w:sz w:val="20"/>
          <w:szCs w:val="20"/>
          <w:lang w:eastAsia="zh-CN"/>
        </w:rPr>
        <w:t xml:space="preserve"> </w:t>
      </w:r>
      <w:proofErr w:type="spellStart"/>
      <w:r w:rsidR="002877E0">
        <w:rPr>
          <w:rFonts w:ascii="Arial" w:hAnsi="Arial" w:cs="Arial"/>
          <w:sz w:val="20"/>
          <w:szCs w:val="20"/>
          <w:lang w:eastAsia="zh-CN"/>
        </w:rPr>
        <w:t>dan</w:t>
      </w:r>
      <w:proofErr w:type="spellEnd"/>
      <w:r w:rsidR="002877E0">
        <w:rPr>
          <w:rFonts w:ascii="Arial" w:hAnsi="Arial" w:cs="Arial"/>
          <w:sz w:val="20"/>
          <w:szCs w:val="20"/>
          <w:lang w:eastAsia="zh-CN"/>
        </w:rPr>
        <w:t xml:space="preserve"> </w:t>
      </w:r>
      <w:proofErr w:type="spellStart"/>
      <w:r w:rsidR="002877E0">
        <w:rPr>
          <w:rFonts w:ascii="Arial" w:hAnsi="Arial" w:cs="Arial"/>
          <w:sz w:val="20"/>
          <w:szCs w:val="20"/>
          <w:lang w:eastAsia="zh-CN"/>
        </w:rPr>
        <w:t>didukung</w:t>
      </w:r>
      <w:proofErr w:type="spellEnd"/>
      <w:r w:rsidR="002877E0">
        <w:rPr>
          <w:rFonts w:ascii="Arial" w:hAnsi="Arial" w:cs="Arial"/>
          <w:sz w:val="20"/>
          <w:szCs w:val="20"/>
          <w:lang w:eastAsia="zh-CN"/>
        </w:rPr>
        <w:t xml:space="preserve"> </w:t>
      </w:r>
      <w:proofErr w:type="spellStart"/>
      <w:r w:rsidR="002877E0">
        <w:rPr>
          <w:rFonts w:ascii="Arial" w:hAnsi="Arial" w:cs="Arial"/>
          <w:sz w:val="20"/>
          <w:szCs w:val="20"/>
          <w:lang w:eastAsia="zh-CN"/>
        </w:rPr>
        <w:t>oleh</w:t>
      </w:r>
      <w:proofErr w:type="spellEnd"/>
      <w:r w:rsidR="002877E0">
        <w:rPr>
          <w:rFonts w:ascii="Arial" w:hAnsi="Arial" w:cs="Arial"/>
          <w:sz w:val="20"/>
          <w:szCs w:val="20"/>
          <w:lang w:eastAsia="zh-CN"/>
        </w:rPr>
        <w:t xml:space="preserve"> IFC </w:t>
      </w:r>
      <w:r w:rsidR="002877E0" w:rsidRPr="002877E0">
        <w:rPr>
          <w:rFonts w:ascii="Arial" w:hAnsi="Arial" w:cs="Arial"/>
          <w:i/>
          <w:sz w:val="20"/>
          <w:szCs w:val="20"/>
          <w:lang w:eastAsia="zh-CN"/>
        </w:rPr>
        <w:t xml:space="preserve">Advisory Services </w:t>
      </w:r>
      <w:proofErr w:type="spellStart"/>
      <w:r w:rsidR="002877E0">
        <w:rPr>
          <w:rFonts w:ascii="Arial" w:hAnsi="Arial" w:cs="Arial"/>
          <w:sz w:val="20"/>
          <w:szCs w:val="20"/>
          <w:lang w:eastAsia="zh-CN"/>
        </w:rPr>
        <w:t>di</w:t>
      </w:r>
      <w:proofErr w:type="spellEnd"/>
      <w:r w:rsidR="002877E0">
        <w:rPr>
          <w:rFonts w:ascii="Arial" w:hAnsi="Arial" w:cs="Arial"/>
          <w:sz w:val="20"/>
          <w:szCs w:val="20"/>
          <w:lang w:eastAsia="zh-CN"/>
        </w:rPr>
        <w:t xml:space="preserve"> Indone</w:t>
      </w:r>
      <w:r w:rsidR="0030034A" w:rsidRPr="00E308A6">
        <w:rPr>
          <w:rFonts w:ascii="Arial" w:hAnsi="Arial" w:cs="Arial"/>
          <w:sz w:val="20"/>
          <w:szCs w:val="20"/>
          <w:lang w:eastAsia="zh-CN"/>
        </w:rPr>
        <w:t xml:space="preserve">sia </w:t>
      </w:r>
      <w:proofErr w:type="spellStart"/>
      <w:r w:rsidR="002877E0">
        <w:rPr>
          <w:rFonts w:ascii="Arial" w:hAnsi="Arial" w:cs="Arial"/>
          <w:sz w:val="20"/>
          <w:szCs w:val="20"/>
          <w:lang w:eastAsia="zh-CN"/>
        </w:rPr>
        <w:t>beserta</w:t>
      </w:r>
      <w:proofErr w:type="spellEnd"/>
      <w:r w:rsidR="002877E0">
        <w:rPr>
          <w:rFonts w:ascii="Arial" w:hAnsi="Arial" w:cs="Arial"/>
          <w:sz w:val="20"/>
          <w:szCs w:val="20"/>
          <w:lang w:eastAsia="zh-CN"/>
        </w:rPr>
        <w:t xml:space="preserve"> </w:t>
      </w:r>
      <w:proofErr w:type="spellStart"/>
      <w:r w:rsidR="002877E0">
        <w:rPr>
          <w:rFonts w:ascii="Arial" w:hAnsi="Arial" w:cs="Arial"/>
          <w:sz w:val="20"/>
          <w:szCs w:val="20"/>
          <w:lang w:eastAsia="zh-CN"/>
        </w:rPr>
        <w:t>pemerintah</w:t>
      </w:r>
      <w:proofErr w:type="spellEnd"/>
      <w:r w:rsidR="002877E0">
        <w:rPr>
          <w:rFonts w:ascii="Arial" w:hAnsi="Arial" w:cs="Arial"/>
          <w:sz w:val="20"/>
          <w:szCs w:val="20"/>
          <w:lang w:eastAsia="zh-CN"/>
        </w:rPr>
        <w:t xml:space="preserve"> Austr</w:t>
      </w:r>
      <w:r w:rsidR="005450A8" w:rsidRPr="00E308A6">
        <w:rPr>
          <w:rFonts w:ascii="Arial" w:hAnsi="Arial" w:cs="Arial"/>
          <w:sz w:val="20"/>
          <w:szCs w:val="20"/>
          <w:lang w:eastAsia="zh-CN"/>
        </w:rPr>
        <w:t xml:space="preserve">alia, </w:t>
      </w:r>
      <w:proofErr w:type="spellStart"/>
      <w:r w:rsidR="00E03963" w:rsidRPr="00E308A6">
        <w:rPr>
          <w:rFonts w:ascii="Arial" w:hAnsi="Arial" w:cs="Arial"/>
          <w:sz w:val="20"/>
          <w:szCs w:val="20"/>
          <w:lang w:eastAsia="zh-CN"/>
        </w:rPr>
        <w:t>Finland</w:t>
      </w:r>
      <w:r w:rsidR="002877E0">
        <w:rPr>
          <w:rFonts w:ascii="Arial" w:hAnsi="Arial" w:cs="Arial"/>
          <w:sz w:val="20"/>
          <w:szCs w:val="20"/>
          <w:lang w:eastAsia="zh-CN"/>
        </w:rPr>
        <w:t>ia</w:t>
      </w:r>
      <w:proofErr w:type="spellEnd"/>
      <w:r w:rsidR="00E03963" w:rsidRPr="00E308A6">
        <w:rPr>
          <w:rFonts w:ascii="Arial" w:hAnsi="Arial" w:cs="Arial"/>
          <w:sz w:val="20"/>
          <w:szCs w:val="20"/>
          <w:lang w:eastAsia="zh-CN"/>
        </w:rPr>
        <w:t xml:space="preserve">, </w:t>
      </w:r>
      <w:proofErr w:type="spellStart"/>
      <w:r w:rsidR="002877E0">
        <w:rPr>
          <w:rFonts w:ascii="Arial" w:hAnsi="Arial" w:cs="Arial"/>
          <w:sz w:val="20"/>
          <w:szCs w:val="20"/>
          <w:lang w:eastAsia="zh-CN"/>
        </w:rPr>
        <w:t>Belanda</w:t>
      </w:r>
      <w:proofErr w:type="spellEnd"/>
      <w:r w:rsidR="005450A8" w:rsidRPr="00E308A6">
        <w:rPr>
          <w:rFonts w:ascii="Arial" w:hAnsi="Arial" w:cs="Arial"/>
          <w:sz w:val="20"/>
          <w:szCs w:val="20"/>
          <w:lang w:eastAsia="zh-CN"/>
        </w:rPr>
        <w:t xml:space="preserve">, </w:t>
      </w:r>
      <w:proofErr w:type="spellStart"/>
      <w:r w:rsidR="002877E0">
        <w:rPr>
          <w:rFonts w:ascii="Arial" w:hAnsi="Arial" w:cs="Arial"/>
          <w:sz w:val="20"/>
          <w:szCs w:val="20"/>
          <w:lang w:eastAsia="zh-CN"/>
        </w:rPr>
        <w:t>Selandia</w:t>
      </w:r>
      <w:proofErr w:type="spellEnd"/>
      <w:r w:rsidR="002877E0">
        <w:rPr>
          <w:rFonts w:ascii="Arial" w:hAnsi="Arial" w:cs="Arial"/>
          <w:sz w:val="20"/>
          <w:szCs w:val="20"/>
          <w:lang w:eastAsia="zh-CN"/>
        </w:rPr>
        <w:t xml:space="preserve"> </w:t>
      </w:r>
      <w:proofErr w:type="spellStart"/>
      <w:r w:rsidR="002877E0">
        <w:rPr>
          <w:rFonts w:ascii="Arial" w:hAnsi="Arial" w:cs="Arial"/>
          <w:sz w:val="20"/>
          <w:szCs w:val="20"/>
          <w:lang w:eastAsia="zh-CN"/>
        </w:rPr>
        <w:t>Baru</w:t>
      </w:r>
      <w:proofErr w:type="spellEnd"/>
      <w:r w:rsidR="005450A8" w:rsidRPr="00E308A6">
        <w:rPr>
          <w:rFonts w:ascii="Arial" w:hAnsi="Arial" w:cs="Arial"/>
          <w:sz w:val="20"/>
          <w:szCs w:val="20"/>
          <w:lang w:eastAsia="zh-CN"/>
        </w:rPr>
        <w:t>,</w:t>
      </w:r>
      <w:r w:rsidR="00C377F0" w:rsidRPr="00E308A6">
        <w:rPr>
          <w:rFonts w:ascii="Arial" w:hAnsi="Arial" w:cs="Arial"/>
          <w:sz w:val="20"/>
          <w:szCs w:val="20"/>
          <w:lang w:eastAsia="zh-CN"/>
        </w:rPr>
        <w:t xml:space="preserve"> and</w:t>
      </w:r>
      <w:r w:rsidR="005450A8" w:rsidRPr="00E308A6">
        <w:rPr>
          <w:rFonts w:ascii="Arial" w:hAnsi="Arial" w:cs="Arial"/>
          <w:sz w:val="20"/>
          <w:szCs w:val="20"/>
          <w:lang w:eastAsia="zh-CN"/>
        </w:rPr>
        <w:t xml:space="preserve"> </w:t>
      </w:r>
      <w:r w:rsidR="002877E0">
        <w:rPr>
          <w:rFonts w:ascii="Arial" w:hAnsi="Arial" w:cs="Arial"/>
          <w:sz w:val="20"/>
          <w:szCs w:val="20"/>
          <w:lang w:eastAsia="zh-CN"/>
        </w:rPr>
        <w:t>Swiss</w:t>
      </w:r>
      <w:r w:rsidR="005450A8" w:rsidRPr="00E308A6">
        <w:rPr>
          <w:rFonts w:ascii="Arial" w:hAnsi="Arial" w:cs="Arial"/>
          <w:sz w:val="20"/>
          <w:szCs w:val="20"/>
          <w:lang w:eastAsia="zh-CN"/>
        </w:rPr>
        <w:t>.</w:t>
      </w:r>
    </w:p>
    <w:p w:rsidR="005450A8" w:rsidRDefault="005450A8" w:rsidP="00C377F0">
      <w:pPr>
        <w:rPr>
          <w:rFonts w:ascii="Arial" w:hAnsi="Arial" w:cs="Arial"/>
          <w:color w:val="000000"/>
          <w:sz w:val="20"/>
          <w:szCs w:val="20"/>
        </w:rPr>
      </w:pPr>
    </w:p>
    <w:p w:rsidR="0088770A" w:rsidRDefault="002E54D2" w:rsidP="00C377F0">
      <w:r>
        <w:rPr>
          <w:rFonts w:ascii="Arial" w:hAnsi="Arial" w:cs="Arial"/>
          <w:color w:val="000000"/>
          <w:sz w:val="20"/>
          <w:szCs w:val="20"/>
        </w:rPr>
        <w:t xml:space="preserve">For </w:t>
      </w:r>
      <w:r w:rsidR="00334C93">
        <w:rPr>
          <w:rFonts w:ascii="Arial" w:hAnsi="Arial" w:cs="Arial"/>
          <w:color w:val="000000"/>
          <w:sz w:val="20"/>
          <w:szCs w:val="20"/>
        </w:rPr>
        <w:t xml:space="preserve">more </w:t>
      </w:r>
      <w:r>
        <w:rPr>
          <w:rFonts w:ascii="Arial" w:hAnsi="Arial" w:cs="Arial"/>
          <w:color w:val="000000"/>
          <w:sz w:val="20"/>
          <w:szCs w:val="20"/>
        </w:rPr>
        <w:t xml:space="preserve">information, please visit </w:t>
      </w:r>
      <w:hyperlink r:id="rId10" w:history="1">
        <w:r w:rsidR="0088770A" w:rsidRPr="00F5786E">
          <w:rPr>
            <w:rStyle w:val="Hyperlink"/>
            <w:rFonts w:ascii="Arial" w:hAnsi="Arial" w:cs="Arial"/>
            <w:sz w:val="20"/>
            <w:szCs w:val="20"/>
          </w:rPr>
          <w:t>www.doingbusiness.org/indonesia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and </w:t>
      </w:r>
      <w:hyperlink r:id="rId11" w:history="1">
        <w:r w:rsidR="0088770A" w:rsidRPr="00F5786E">
          <w:rPr>
            <w:rStyle w:val="Hyperlink"/>
            <w:rFonts w:ascii="Arial" w:hAnsi="Arial" w:cs="Arial"/>
            <w:sz w:val="20"/>
            <w:szCs w:val="20"/>
          </w:rPr>
          <w:t>www.doingbusiness.org</w:t>
        </w:r>
      </w:hyperlink>
      <w:r w:rsidR="0088770A">
        <w:rPr>
          <w:rFonts w:ascii="Arial" w:hAnsi="Arial" w:cs="Arial"/>
          <w:sz w:val="20"/>
          <w:szCs w:val="20"/>
        </w:rPr>
        <w:t>.</w:t>
      </w:r>
    </w:p>
    <w:p w:rsidR="00A73A6A" w:rsidRDefault="00A73A6A" w:rsidP="00C377F0">
      <w:pPr>
        <w:rPr>
          <w:rFonts w:ascii="Arial" w:hAnsi="Arial" w:cs="Arial"/>
          <w:bCs/>
          <w:color w:val="090909"/>
          <w:sz w:val="20"/>
          <w:szCs w:val="20"/>
        </w:rPr>
      </w:pPr>
    </w:p>
    <w:p w:rsidR="00860031" w:rsidRDefault="00860031" w:rsidP="00C377F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860031" w:rsidRDefault="00860031" w:rsidP="00C377F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C9576B" w:rsidRPr="00C9576B" w:rsidRDefault="00C9576B" w:rsidP="00C9576B">
      <w:pPr>
        <w:rPr>
          <w:rFonts w:ascii="Arial" w:hAnsi="Arial" w:cs="Arial"/>
          <w:b/>
          <w:bCs/>
          <w:sz w:val="20"/>
          <w:szCs w:val="20"/>
          <w:lang w:val="id-ID"/>
        </w:rPr>
      </w:pPr>
      <w:r w:rsidRPr="00C9576B">
        <w:rPr>
          <w:rFonts w:ascii="Arial" w:hAnsi="Arial" w:cs="Arial"/>
          <w:b/>
          <w:bCs/>
          <w:sz w:val="20"/>
          <w:szCs w:val="20"/>
          <w:lang w:val="id-ID"/>
        </w:rPr>
        <w:t>Mengenai Kelompok Bank Dunia</w:t>
      </w:r>
    </w:p>
    <w:p w:rsidR="00C9576B" w:rsidRPr="00C9576B" w:rsidRDefault="00C9576B" w:rsidP="00C9576B">
      <w:pPr>
        <w:rPr>
          <w:rFonts w:ascii="Arial" w:hAnsi="Arial" w:cs="Arial"/>
          <w:sz w:val="20"/>
          <w:szCs w:val="20"/>
          <w:lang w:val="id-ID"/>
        </w:rPr>
      </w:pPr>
      <w:r w:rsidRPr="00C9576B">
        <w:rPr>
          <w:rFonts w:ascii="Arial" w:hAnsi="Arial" w:cs="Arial"/>
          <w:sz w:val="20"/>
          <w:szCs w:val="20"/>
          <w:lang w:val="id-ID"/>
        </w:rPr>
        <w:t xml:space="preserve">Kelompok Bank Dunia merupakan salah satu sumber pendanaan dan </w:t>
      </w:r>
      <w:proofErr w:type="spellStart"/>
      <w:r w:rsidRPr="00C9576B">
        <w:rPr>
          <w:rFonts w:ascii="Arial" w:hAnsi="Arial" w:cs="Arial"/>
          <w:sz w:val="20"/>
          <w:szCs w:val="20"/>
        </w:rPr>
        <w:t>informasi</w:t>
      </w:r>
      <w:proofErr w:type="spellEnd"/>
      <w:r w:rsidRPr="00C9576B">
        <w:rPr>
          <w:rFonts w:ascii="Arial" w:hAnsi="Arial" w:cs="Arial"/>
          <w:sz w:val="20"/>
          <w:szCs w:val="20"/>
          <w:lang w:val="id-ID"/>
        </w:rPr>
        <w:t xml:space="preserve"> terbesar di dunia bagi negara-negara berkembang. Kelompok Bank Dunia terdiri dari lima lembaga yang </w:t>
      </w:r>
      <w:proofErr w:type="spellStart"/>
      <w:r w:rsidRPr="00C9576B">
        <w:rPr>
          <w:rFonts w:ascii="Arial" w:hAnsi="Arial" w:cs="Arial"/>
          <w:sz w:val="20"/>
          <w:szCs w:val="20"/>
        </w:rPr>
        <w:t>saling</w:t>
      </w:r>
      <w:proofErr w:type="spellEnd"/>
      <w:r w:rsidRPr="00C957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9576B">
        <w:rPr>
          <w:rFonts w:ascii="Arial" w:hAnsi="Arial" w:cs="Arial"/>
          <w:sz w:val="20"/>
          <w:szCs w:val="20"/>
        </w:rPr>
        <w:t>berkaitan</w:t>
      </w:r>
      <w:proofErr w:type="spellEnd"/>
      <w:r w:rsidRPr="00C95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9576B">
        <w:rPr>
          <w:rFonts w:ascii="Arial" w:hAnsi="Arial" w:cs="Arial"/>
          <w:sz w:val="20"/>
          <w:szCs w:val="20"/>
        </w:rPr>
        <w:t>yaitu</w:t>
      </w:r>
      <w:proofErr w:type="spellEnd"/>
      <w:r w:rsidRPr="00C9576B">
        <w:rPr>
          <w:rFonts w:ascii="Arial" w:hAnsi="Arial" w:cs="Arial"/>
          <w:sz w:val="20"/>
          <w:szCs w:val="20"/>
          <w:lang w:val="id-ID"/>
        </w:rPr>
        <w:t xml:space="preserve">: </w:t>
      </w:r>
      <w:r w:rsidRPr="00C9576B">
        <w:rPr>
          <w:rFonts w:ascii="Arial" w:hAnsi="Arial" w:cs="Arial"/>
          <w:sz w:val="20"/>
          <w:szCs w:val="20"/>
        </w:rPr>
        <w:t xml:space="preserve">Bank for Reconstruction and Development (IBRD) and the International Development Association (IDA), yang </w:t>
      </w:r>
      <w:proofErr w:type="spellStart"/>
      <w:r w:rsidRPr="00C9576B">
        <w:rPr>
          <w:rFonts w:ascii="Arial" w:hAnsi="Arial" w:cs="Arial"/>
          <w:sz w:val="20"/>
          <w:szCs w:val="20"/>
        </w:rPr>
        <w:t>keduanya</w:t>
      </w:r>
      <w:proofErr w:type="spellEnd"/>
      <w:r w:rsidRPr="00C957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9576B">
        <w:rPr>
          <w:rFonts w:ascii="Arial" w:hAnsi="Arial" w:cs="Arial"/>
          <w:sz w:val="20"/>
          <w:szCs w:val="20"/>
        </w:rPr>
        <w:t>membentuk</w:t>
      </w:r>
      <w:proofErr w:type="spellEnd"/>
      <w:r w:rsidRPr="00C9576B">
        <w:rPr>
          <w:rFonts w:ascii="Arial" w:hAnsi="Arial" w:cs="Arial"/>
          <w:sz w:val="20"/>
          <w:szCs w:val="20"/>
        </w:rPr>
        <w:t xml:space="preserve"> Bank </w:t>
      </w:r>
      <w:proofErr w:type="spellStart"/>
      <w:r w:rsidRPr="00C9576B">
        <w:rPr>
          <w:rFonts w:ascii="Arial" w:hAnsi="Arial" w:cs="Arial"/>
          <w:sz w:val="20"/>
          <w:szCs w:val="20"/>
        </w:rPr>
        <w:t>Dunia</w:t>
      </w:r>
      <w:proofErr w:type="spellEnd"/>
      <w:r w:rsidRPr="00C9576B">
        <w:rPr>
          <w:rFonts w:ascii="Arial" w:hAnsi="Arial" w:cs="Arial"/>
          <w:sz w:val="20"/>
          <w:szCs w:val="20"/>
        </w:rPr>
        <w:t>; the International Finance Corporation (IFC); the Multilateral Investment Guarantee Agency (MIGA); and the International Centre for Settlement of Investment Disputes (ICSID).</w:t>
      </w:r>
      <w:r w:rsidRPr="00C9576B">
        <w:rPr>
          <w:rFonts w:ascii="Arial" w:hAnsi="Arial" w:cs="Arial"/>
          <w:sz w:val="20"/>
          <w:szCs w:val="20"/>
          <w:lang w:val="id-ID"/>
        </w:rPr>
        <w:t xml:space="preserve"> Masing-masing lembaga </w:t>
      </w:r>
      <w:proofErr w:type="spellStart"/>
      <w:r w:rsidRPr="00C9576B">
        <w:rPr>
          <w:rFonts w:ascii="Arial" w:hAnsi="Arial" w:cs="Arial"/>
          <w:sz w:val="20"/>
          <w:szCs w:val="20"/>
        </w:rPr>
        <w:t>memiliki</w:t>
      </w:r>
      <w:proofErr w:type="spellEnd"/>
      <w:r w:rsidRPr="00C9576B">
        <w:rPr>
          <w:rFonts w:ascii="Arial" w:hAnsi="Arial" w:cs="Arial"/>
          <w:sz w:val="20"/>
          <w:szCs w:val="20"/>
        </w:rPr>
        <w:t xml:space="preserve"> </w:t>
      </w:r>
      <w:r w:rsidRPr="00C9576B">
        <w:rPr>
          <w:rFonts w:ascii="Arial" w:hAnsi="Arial" w:cs="Arial"/>
          <w:sz w:val="20"/>
          <w:szCs w:val="20"/>
          <w:lang w:val="id-ID"/>
        </w:rPr>
        <w:t xml:space="preserve">peran yang berbeda dalam misi memerangi kemiskinan dan meningkatkan </w:t>
      </w:r>
      <w:proofErr w:type="spellStart"/>
      <w:r w:rsidRPr="00C9576B">
        <w:rPr>
          <w:rFonts w:ascii="Arial" w:hAnsi="Arial" w:cs="Arial"/>
          <w:sz w:val="20"/>
          <w:szCs w:val="20"/>
        </w:rPr>
        <w:t>kesejahteraan</w:t>
      </w:r>
      <w:proofErr w:type="spellEnd"/>
      <w:r w:rsidRPr="00C9576B">
        <w:rPr>
          <w:rFonts w:ascii="Arial" w:hAnsi="Arial" w:cs="Arial"/>
          <w:sz w:val="20"/>
          <w:szCs w:val="20"/>
          <w:lang w:val="id-ID"/>
        </w:rPr>
        <w:t xml:space="preserve"> masyarakat di negara berkembang. Untuk informasi lebih lanjut, sil</w:t>
      </w:r>
      <w:r>
        <w:rPr>
          <w:rFonts w:ascii="Arial" w:hAnsi="Arial" w:cs="Arial"/>
          <w:sz w:val="20"/>
          <w:szCs w:val="20"/>
          <w:lang w:val="id-ID"/>
        </w:rPr>
        <w:t xml:space="preserve">akan kunjungi </w:t>
      </w:r>
      <w:hyperlink r:id="rId12" w:history="1">
        <w:r w:rsidRPr="007F05F7">
          <w:rPr>
            <w:rStyle w:val="Hyperlink"/>
            <w:rFonts w:ascii="Arial" w:hAnsi="Arial" w:cs="Arial"/>
            <w:sz w:val="20"/>
            <w:szCs w:val="20"/>
            <w:lang w:val="id-ID"/>
          </w:rPr>
          <w:t>www.worldbank.org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id-ID"/>
        </w:rPr>
        <w:t xml:space="preserve"> </w:t>
      </w:r>
      <w:hyperlink r:id="rId13" w:history="1">
        <w:r w:rsidRPr="007F05F7">
          <w:rPr>
            <w:rStyle w:val="Hyperlink"/>
            <w:rFonts w:ascii="Arial" w:hAnsi="Arial" w:cs="Arial"/>
            <w:sz w:val="20"/>
            <w:szCs w:val="20"/>
            <w:lang w:val="id-ID"/>
          </w:rPr>
          <w:t>www.miga.org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C9576B">
        <w:rPr>
          <w:rFonts w:ascii="Arial" w:hAnsi="Arial" w:cs="Arial"/>
          <w:sz w:val="20"/>
          <w:szCs w:val="20"/>
          <w:lang w:val="id-ID"/>
        </w:rPr>
        <w:t xml:space="preserve">dan </w:t>
      </w:r>
      <w:hyperlink r:id="rId14" w:history="1">
        <w:r w:rsidRPr="00C9576B">
          <w:rPr>
            <w:rStyle w:val="Hyperlink"/>
            <w:rFonts w:ascii="Arial" w:hAnsi="Arial" w:cs="Arial"/>
            <w:sz w:val="20"/>
            <w:szCs w:val="20"/>
            <w:lang w:val="id-ID"/>
          </w:rPr>
          <w:t>www.ifc.org</w:t>
        </w:r>
      </w:hyperlink>
      <w:r w:rsidRPr="00C9576B">
        <w:rPr>
          <w:rFonts w:ascii="Arial" w:hAnsi="Arial" w:cs="Arial"/>
          <w:sz w:val="20"/>
          <w:szCs w:val="20"/>
          <w:lang w:val="id-ID"/>
        </w:rPr>
        <w:t>.</w:t>
      </w:r>
    </w:p>
    <w:p w:rsidR="00C9576B" w:rsidRPr="00363896" w:rsidRDefault="00C9576B" w:rsidP="00C377F0">
      <w:pPr>
        <w:rPr>
          <w:rFonts w:ascii="Arial" w:hAnsi="Arial" w:cs="Arial"/>
          <w:sz w:val="20"/>
          <w:szCs w:val="20"/>
        </w:rPr>
      </w:pPr>
    </w:p>
    <w:p w:rsidR="00E03963" w:rsidRDefault="00E03963" w:rsidP="00C377F0">
      <w:pPr>
        <w:rPr>
          <w:rFonts w:ascii="Arial" w:hAnsi="Arial" w:cs="Arial"/>
          <w:bCs/>
          <w:color w:val="090909"/>
          <w:sz w:val="20"/>
          <w:szCs w:val="20"/>
        </w:rPr>
      </w:pPr>
    </w:p>
    <w:sectPr w:rsidR="00E03963" w:rsidSect="00A55A81">
      <w:headerReference w:type="default" r:id="rId15"/>
      <w:pgSz w:w="12240" w:h="15840"/>
      <w:pgMar w:top="2592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C59" w:rsidRDefault="00D47C59" w:rsidP="00DE4447">
      <w:r>
        <w:separator/>
      </w:r>
    </w:p>
  </w:endnote>
  <w:endnote w:type="continuationSeparator" w:id="0">
    <w:p w:rsidR="00D47C59" w:rsidRDefault="00D47C59" w:rsidP="00DE44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C59" w:rsidRDefault="00D47C59" w:rsidP="00DE4447">
      <w:r>
        <w:separator/>
      </w:r>
    </w:p>
  </w:footnote>
  <w:footnote w:type="continuationSeparator" w:id="0">
    <w:p w:rsidR="00D47C59" w:rsidRDefault="00D47C59" w:rsidP="00DE44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CC5" w:rsidRDefault="008B282E" w:rsidP="002E54D2">
    <w:pPr>
      <w:rPr>
        <w:noProof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5.1pt;margin-top:11.3pt;width:77.9pt;height:43.45pt;z-index:-251657728" fillcolor="white [3212]" stroked="f">
          <v:textbox>
            <w:txbxContent>
              <w:p w:rsidR="00132F61" w:rsidRDefault="00132F61"/>
            </w:txbxContent>
          </v:textbox>
        </v:shape>
      </w:pict>
    </w:r>
    <w:r w:rsidR="006C2CC5">
      <w:rPr>
        <w:noProof/>
        <w:lang w:eastAsia="zh-CN"/>
      </w:rPr>
      <w:t xml:space="preserve"> </w:t>
    </w:r>
    <w:r w:rsidR="006C2CC5">
      <w:tab/>
    </w:r>
    <w:r w:rsidR="006C2CC5">
      <w:tab/>
    </w:r>
    <w:r w:rsidR="006C2CC5">
      <w:tab/>
    </w:r>
    <w:r w:rsidR="006C2CC5">
      <w:tab/>
    </w:r>
    <w:r w:rsidR="006C2CC5">
      <w:rPr>
        <w:noProof/>
      </w:rPr>
      <w:tab/>
    </w:r>
    <w:r w:rsidR="006C2CC5">
      <w:rPr>
        <w:noProof/>
      </w:rPr>
      <w:tab/>
      <w:t xml:space="preserve"> </w:t>
    </w:r>
    <w:r w:rsidR="006C2CC5">
      <w:rPr>
        <w:noProof/>
      </w:rPr>
      <w:tab/>
    </w:r>
  </w:p>
  <w:p w:rsidR="006C2CC5" w:rsidRDefault="008B282E" w:rsidP="002E54D2">
    <w:pPr>
      <w:rPr>
        <w:noProof/>
      </w:rPr>
    </w:pPr>
    <w:r>
      <w:rPr>
        <w:noProof/>
      </w:rPr>
      <w:pict>
        <v:shape id="_x0000_s2061" type="#_x0000_t202" style="position:absolute;margin-left:399.6pt;margin-top:47.95pt;width:109.05pt;height:22.05pt;z-index:251662848" stroked="f">
          <v:textbox>
            <w:txbxContent>
              <w:p w:rsidR="00132F61" w:rsidRPr="00132F61" w:rsidRDefault="00132F61" w:rsidP="00132F61">
                <w:pPr>
                  <w:jc w:val="center"/>
                  <w:rPr>
                    <w:rFonts w:ascii="Arial" w:hAnsi="Arial" w:cs="Arial"/>
                    <w:color w:val="5F497A" w:themeColor="accent4" w:themeShade="BF"/>
                    <w:sz w:val="12"/>
                    <w:szCs w:val="16"/>
                  </w:rPr>
                </w:pPr>
                <w:proofErr w:type="spellStart"/>
                <w:r w:rsidRPr="00132F61">
                  <w:rPr>
                    <w:rFonts w:ascii="Arial" w:hAnsi="Arial" w:cs="Arial"/>
                    <w:color w:val="5F497A" w:themeColor="accent4" w:themeShade="BF"/>
                    <w:sz w:val="12"/>
                    <w:szCs w:val="16"/>
                  </w:rPr>
                  <w:t>Komite</w:t>
                </w:r>
                <w:proofErr w:type="spellEnd"/>
                <w:r w:rsidRPr="00132F61">
                  <w:rPr>
                    <w:rFonts w:ascii="Arial" w:hAnsi="Arial" w:cs="Arial"/>
                    <w:color w:val="5F497A" w:themeColor="accent4" w:themeShade="BF"/>
                    <w:sz w:val="12"/>
                    <w:szCs w:val="16"/>
                  </w:rPr>
                  <w:t xml:space="preserve"> </w:t>
                </w:r>
                <w:proofErr w:type="spellStart"/>
                <w:r w:rsidRPr="00132F61">
                  <w:rPr>
                    <w:rFonts w:ascii="Arial" w:hAnsi="Arial" w:cs="Arial"/>
                    <w:color w:val="5F497A" w:themeColor="accent4" w:themeShade="BF"/>
                    <w:sz w:val="12"/>
                    <w:szCs w:val="16"/>
                  </w:rPr>
                  <w:t>Pengawasan</w:t>
                </w:r>
                <w:proofErr w:type="spellEnd"/>
                <w:r w:rsidRPr="00132F61">
                  <w:rPr>
                    <w:rFonts w:ascii="Arial" w:hAnsi="Arial" w:cs="Arial"/>
                    <w:color w:val="5F497A" w:themeColor="accent4" w:themeShade="BF"/>
                    <w:sz w:val="12"/>
                    <w:szCs w:val="16"/>
                  </w:rPr>
                  <w:t xml:space="preserve"> </w:t>
                </w:r>
                <w:proofErr w:type="spellStart"/>
                <w:r w:rsidRPr="00132F61">
                  <w:rPr>
                    <w:rFonts w:ascii="Arial" w:hAnsi="Arial" w:cs="Arial"/>
                    <w:color w:val="5F497A" w:themeColor="accent4" w:themeShade="BF"/>
                    <w:sz w:val="12"/>
                    <w:szCs w:val="16"/>
                  </w:rPr>
                  <w:t>Pelaksanaan</w:t>
                </w:r>
                <w:proofErr w:type="spellEnd"/>
                <w:r w:rsidRPr="00132F61">
                  <w:rPr>
                    <w:rFonts w:ascii="Arial" w:hAnsi="Arial" w:cs="Arial"/>
                    <w:color w:val="5F497A" w:themeColor="accent4" w:themeShade="BF"/>
                    <w:sz w:val="12"/>
                    <w:szCs w:val="16"/>
                  </w:rPr>
                  <w:t xml:space="preserve"> </w:t>
                </w:r>
                <w:proofErr w:type="spellStart"/>
                <w:r w:rsidRPr="00132F61">
                  <w:rPr>
                    <w:rFonts w:ascii="Arial" w:hAnsi="Arial" w:cs="Arial"/>
                    <w:color w:val="5F497A" w:themeColor="accent4" w:themeShade="BF"/>
                    <w:sz w:val="12"/>
                    <w:szCs w:val="16"/>
                  </w:rPr>
                  <w:t>Otonomi</w:t>
                </w:r>
                <w:proofErr w:type="spellEnd"/>
                <w:r w:rsidRPr="00132F61">
                  <w:rPr>
                    <w:rFonts w:ascii="Arial" w:hAnsi="Arial" w:cs="Arial"/>
                    <w:color w:val="5F497A" w:themeColor="accent4" w:themeShade="BF"/>
                    <w:sz w:val="12"/>
                    <w:szCs w:val="16"/>
                  </w:rPr>
                  <w:t xml:space="preserve"> Daerah</w:t>
                </w:r>
              </w:p>
            </w:txbxContent>
          </v:textbox>
        </v:shape>
      </w:pict>
    </w:r>
    <w:r>
      <w:rPr>
        <w:noProof/>
      </w:rPr>
      <w:pict>
        <v:shape id="_x0000_s2060" type="#_x0000_t202" style="position:absolute;margin-left:396.85pt;margin-top:6.1pt;width:99.5pt;height:38.15pt;z-index:251661824" stroked="f">
          <v:textbox>
            <w:txbxContent>
              <w:p w:rsidR="00132F61" w:rsidRDefault="00132F61">
                <w:r>
                  <w:rPr>
                    <w:noProof/>
                  </w:rPr>
                  <w:drawing>
                    <wp:inline distT="0" distB="0" distL="0" distR="0">
                      <wp:extent cx="1071245" cy="411480"/>
                      <wp:effectExtent l="19050" t="0" r="0" b="0"/>
                      <wp:docPr id="5" name="Picture 4" descr="KPPOD 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PPOD LOGO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1245" cy="4114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_x0000_s2059" type="#_x0000_t202" style="position:absolute;margin-left:295.85pt;margin-top:47.55pt;width:101pt;height:30.65pt;z-index:251660800" stroked="f">
          <v:textbox>
            <w:txbxContent>
              <w:p w:rsidR="00132F61" w:rsidRPr="000F455A" w:rsidRDefault="00132F61" w:rsidP="00132F61">
                <w:pPr>
                  <w:jc w:val="center"/>
                  <w:rPr>
                    <w:rFonts w:ascii="Arial" w:hAnsi="Arial" w:cs="Arial"/>
                    <w:color w:val="1F497D" w:themeColor="text2"/>
                    <w:sz w:val="12"/>
                    <w:szCs w:val="16"/>
                  </w:rPr>
                </w:pPr>
                <w:proofErr w:type="spellStart"/>
                <w:r>
                  <w:rPr>
                    <w:rFonts w:ascii="Arial" w:hAnsi="Arial" w:cs="Arial"/>
                    <w:color w:val="1F497D" w:themeColor="text2"/>
                    <w:sz w:val="12"/>
                    <w:szCs w:val="16"/>
                  </w:rPr>
                  <w:t>Badan</w:t>
                </w:r>
                <w:proofErr w:type="spellEnd"/>
                <w:r>
                  <w:rPr>
                    <w:rFonts w:ascii="Arial" w:hAnsi="Arial" w:cs="Arial"/>
                    <w:color w:val="1F497D" w:themeColor="text2"/>
                    <w:sz w:val="12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color w:val="1F497D" w:themeColor="text2"/>
                    <w:sz w:val="12"/>
                    <w:szCs w:val="16"/>
                  </w:rPr>
                  <w:t>Koordinasi</w:t>
                </w:r>
                <w:proofErr w:type="spellEnd"/>
                <w:r>
                  <w:rPr>
                    <w:rFonts w:ascii="Arial" w:hAnsi="Arial" w:cs="Arial"/>
                    <w:color w:val="1F497D" w:themeColor="text2"/>
                    <w:sz w:val="12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color w:val="1F497D" w:themeColor="text2"/>
                    <w:sz w:val="12"/>
                    <w:szCs w:val="16"/>
                  </w:rPr>
                  <w:t>Penanaman</w:t>
                </w:r>
                <w:proofErr w:type="spellEnd"/>
                <w:r>
                  <w:rPr>
                    <w:rFonts w:ascii="Arial" w:hAnsi="Arial" w:cs="Arial"/>
                    <w:color w:val="1F497D" w:themeColor="text2"/>
                    <w:sz w:val="12"/>
                    <w:szCs w:val="16"/>
                  </w:rPr>
                  <w:t xml:space="preserve"> Modal</w:t>
                </w:r>
              </w:p>
            </w:txbxContent>
          </v:textbox>
        </v:shape>
      </w:pict>
    </w:r>
    <w:r>
      <w:rPr>
        <w:noProof/>
      </w:rPr>
      <w:pict>
        <v:shape id="_x0000_s2058" type="#_x0000_t202" style="position:absolute;margin-left:185.25pt;margin-top:47.55pt;width:119.85pt;height:30.65pt;z-index:251659776" stroked="f">
          <v:textbox>
            <w:txbxContent>
              <w:p w:rsidR="00132F61" w:rsidRPr="000F455A" w:rsidRDefault="00132F61" w:rsidP="00132F61">
                <w:pPr>
                  <w:jc w:val="center"/>
                  <w:rPr>
                    <w:rFonts w:ascii="Arial" w:hAnsi="Arial" w:cs="Arial"/>
                    <w:sz w:val="12"/>
                    <w:szCs w:val="16"/>
                  </w:rPr>
                </w:pPr>
                <w:proofErr w:type="spellStart"/>
                <w:r>
                  <w:rPr>
                    <w:rFonts w:ascii="Arial" w:hAnsi="Arial" w:cs="Arial"/>
                    <w:sz w:val="12"/>
                    <w:szCs w:val="16"/>
                  </w:rPr>
                  <w:t>Kementerian</w:t>
                </w:r>
                <w:proofErr w:type="spellEnd"/>
                <w:r>
                  <w:rPr>
                    <w:rFonts w:ascii="Arial" w:hAnsi="Arial" w:cs="Arial"/>
                    <w:sz w:val="12"/>
                    <w:szCs w:val="16"/>
                  </w:rPr>
                  <w:t xml:space="preserve"> Negara </w:t>
                </w:r>
                <w:proofErr w:type="spellStart"/>
                <w:r>
                  <w:rPr>
                    <w:rFonts w:ascii="Arial" w:hAnsi="Arial" w:cs="Arial"/>
                    <w:sz w:val="12"/>
                    <w:szCs w:val="16"/>
                  </w:rPr>
                  <w:t>Pendayagunaan</w:t>
                </w:r>
                <w:proofErr w:type="spellEnd"/>
                <w:r>
                  <w:rPr>
                    <w:rFonts w:ascii="Arial" w:hAnsi="Arial" w:cs="Arial"/>
                    <w:sz w:val="12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sz w:val="12"/>
                    <w:szCs w:val="16"/>
                  </w:rPr>
                  <w:t>Aparatur</w:t>
                </w:r>
                <w:proofErr w:type="spellEnd"/>
                <w:r>
                  <w:rPr>
                    <w:rFonts w:ascii="Arial" w:hAnsi="Arial" w:cs="Arial"/>
                    <w:sz w:val="12"/>
                    <w:szCs w:val="16"/>
                  </w:rPr>
                  <w:t xml:space="preserve"> Negara </w:t>
                </w:r>
                <w:proofErr w:type="spellStart"/>
                <w:r>
                  <w:rPr>
                    <w:rFonts w:ascii="Arial" w:hAnsi="Arial" w:cs="Arial"/>
                    <w:sz w:val="12"/>
                    <w:szCs w:val="16"/>
                  </w:rPr>
                  <w:t>dan</w:t>
                </w:r>
                <w:proofErr w:type="spellEnd"/>
                <w:r>
                  <w:rPr>
                    <w:rFonts w:ascii="Arial" w:hAnsi="Arial" w:cs="Arial"/>
                    <w:sz w:val="12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sz w:val="12"/>
                    <w:szCs w:val="16"/>
                  </w:rPr>
                  <w:t>Reformasi</w:t>
                </w:r>
                <w:proofErr w:type="spellEnd"/>
                <w:r>
                  <w:rPr>
                    <w:rFonts w:ascii="Arial" w:hAnsi="Arial" w:cs="Arial"/>
                    <w:sz w:val="12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sz w:val="12"/>
                    <w:szCs w:val="16"/>
                  </w:rPr>
                  <w:t>Birokrasi</w:t>
                </w:r>
                <w:proofErr w:type="spellEnd"/>
              </w:p>
            </w:txbxContent>
          </v:textbox>
        </v:shape>
      </w:pict>
    </w:r>
    <w:r>
      <w:rPr>
        <w:noProof/>
      </w:rPr>
      <w:pict>
        <v:shape id="_x0000_s2055" type="#_x0000_t202" style="position:absolute;margin-left:299.8pt;margin-top:2.7pt;width:93.75pt;height:38.25pt;z-index:-251658752;mso-height-percent:200;mso-height-percent:200;mso-width-relative:margin;mso-height-relative:margin" stroked="f">
          <v:textbox style="mso-next-textbox:#_x0000_s2055;mso-fit-shape-to-text:t">
            <w:txbxContent>
              <w:p w:rsidR="006C2CC5" w:rsidRPr="00871A9E" w:rsidRDefault="006C2CC5" w:rsidP="00871A9E">
                <w:pPr>
                  <w:rPr>
                    <w:szCs w:val="22"/>
                  </w:rPr>
                </w:pPr>
                <w:r w:rsidRPr="00871A9E">
                  <w:rPr>
                    <w:rFonts w:ascii="Arial" w:hAnsi="Arial" w:cs="Arial"/>
                    <w:sz w:val="18"/>
                    <w:szCs w:val="22"/>
                  </w:rPr>
                  <w:t>State Ministry for Administrative Reforms</w:t>
                </w:r>
              </w:p>
            </w:txbxContent>
          </v:textbox>
        </v:shape>
      </w:pict>
    </w:r>
    <w:r w:rsidR="006C2CC5" w:rsidRPr="00A55A81">
      <w:rPr>
        <w:noProof/>
      </w:rPr>
      <w:drawing>
        <wp:inline distT="0" distB="0" distL="0" distR="0">
          <wp:extent cx="1366198" cy="385932"/>
          <wp:effectExtent l="19050" t="0" r="5402" b="0"/>
          <wp:docPr id="1" name="Picture 1" descr="http://ifcnet.ifc.org/ifcint/ccrdr.nsf/AttachmentsByTitle/IFC_Logo_EngF_Black_Horz_jpg/$FILE/IFC_Logo_Eng_Black_Ho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fcnet.ifc.org/ifcint/ccrdr.nsf/AttachmentsByTitle/IFC_Logo_EngF_Black_Horz_jpg/$FILE/IFC_Logo_Eng_Black_Hor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295" t="15657" r="4819" b="24086"/>
                  <a:stretch>
                    <a:fillRect/>
                  </a:stretch>
                </pic:blipFill>
                <pic:spPr bwMode="auto">
                  <a:xfrm>
                    <a:off x="0" y="0"/>
                    <a:ext cx="1388590" cy="3922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C2CC5" w:rsidRPr="00A55A81">
      <w:rPr>
        <w:noProof/>
      </w:rPr>
      <w:drawing>
        <wp:inline distT="0" distB="0" distL="0" distR="0">
          <wp:extent cx="1286052" cy="394781"/>
          <wp:effectExtent l="19050" t="0" r="9348" b="0"/>
          <wp:docPr id="2" name="Picture 2" descr="W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B_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318" cy="396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32F61">
      <w:rPr>
        <w:noProof/>
      </w:rPr>
      <w:t xml:space="preserve">     </w:t>
    </w:r>
    <w:r w:rsidR="006C2CC5" w:rsidRPr="005B4F83">
      <w:rPr>
        <w:noProof/>
      </w:rPr>
      <w:drawing>
        <wp:inline distT="0" distB="0" distL="0" distR="0">
          <wp:extent cx="328968" cy="430373"/>
          <wp:effectExtent l="19050" t="0" r="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8" cy="4386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32F61">
      <w:rPr>
        <w:noProof/>
      </w:rPr>
      <w:t xml:space="preserve">                       </w:t>
    </w:r>
    <w:r w:rsidR="00132F61" w:rsidRPr="00132F61">
      <w:rPr>
        <w:noProof/>
      </w:rPr>
      <w:drawing>
        <wp:inline distT="0" distB="0" distL="0" distR="0">
          <wp:extent cx="575276" cy="495122"/>
          <wp:effectExtent l="1905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48" cy="4951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C2CC5">
      <w:rPr>
        <w:noProof/>
      </w:rPr>
      <w:t xml:space="preserve">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in;height:1in" o:bullet="t">
        <v:imagedata r:id="rId1" o:title="artE594"/>
      </v:shape>
    </w:pict>
  </w:numPicBullet>
  <w:abstractNum w:abstractNumId="0">
    <w:nsid w:val="1C8B48D3"/>
    <w:multiLevelType w:val="hybridMultilevel"/>
    <w:tmpl w:val="00762662"/>
    <w:lvl w:ilvl="0" w:tplc="C5F496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4A684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B408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6ED2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C2FC5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8001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1CCE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26BB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24D9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EA95DB5"/>
    <w:multiLevelType w:val="hybridMultilevel"/>
    <w:tmpl w:val="89D07160"/>
    <w:lvl w:ilvl="0" w:tplc="056E8E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F2690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60E9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EAE7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C097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02B1C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5AFB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7A4D5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E97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53930"/>
    <w:rsid w:val="00005BE1"/>
    <w:rsid w:val="00005F40"/>
    <w:rsid w:val="0001044F"/>
    <w:rsid w:val="00014580"/>
    <w:rsid w:val="000211D1"/>
    <w:rsid w:val="0002194C"/>
    <w:rsid w:val="00032A64"/>
    <w:rsid w:val="00043C37"/>
    <w:rsid w:val="00055877"/>
    <w:rsid w:val="00074F6E"/>
    <w:rsid w:val="00080A9F"/>
    <w:rsid w:val="00081D2B"/>
    <w:rsid w:val="000A0F19"/>
    <w:rsid w:val="000A1993"/>
    <w:rsid w:val="000A21A9"/>
    <w:rsid w:val="000B0D78"/>
    <w:rsid w:val="000B4E8F"/>
    <w:rsid w:val="000D343F"/>
    <w:rsid w:val="000D48BF"/>
    <w:rsid w:val="000F0606"/>
    <w:rsid w:val="000F0EE5"/>
    <w:rsid w:val="000F2184"/>
    <w:rsid w:val="00101C51"/>
    <w:rsid w:val="00115D86"/>
    <w:rsid w:val="00117C36"/>
    <w:rsid w:val="00124805"/>
    <w:rsid w:val="001250B7"/>
    <w:rsid w:val="00132F61"/>
    <w:rsid w:val="00142B9B"/>
    <w:rsid w:val="0014473F"/>
    <w:rsid w:val="00153930"/>
    <w:rsid w:val="00157A38"/>
    <w:rsid w:val="00190ED4"/>
    <w:rsid w:val="001A6008"/>
    <w:rsid w:val="001B73F2"/>
    <w:rsid w:val="001C13F4"/>
    <w:rsid w:val="001C2CE3"/>
    <w:rsid w:val="001C410C"/>
    <w:rsid w:val="001E5EC1"/>
    <w:rsid w:val="00203DDC"/>
    <w:rsid w:val="00211F63"/>
    <w:rsid w:val="00225584"/>
    <w:rsid w:val="00241BFA"/>
    <w:rsid w:val="002428BD"/>
    <w:rsid w:val="0025772B"/>
    <w:rsid w:val="002642B6"/>
    <w:rsid w:val="00266B2C"/>
    <w:rsid w:val="00270314"/>
    <w:rsid w:val="002735B3"/>
    <w:rsid w:val="002877E0"/>
    <w:rsid w:val="00293509"/>
    <w:rsid w:val="00295C85"/>
    <w:rsid w:val="0029700E"/>
    <w:rsid w:val="002B5FE7"/>
    <w:rsid w:val="002B6C3D"/>
    <w:rsid w:val="002C1128"/>
    <w:rsid w:val="002C7512"/>
    <w:rsid w:val="002E54D2"/>
    <w:rsid w:val="002F6F28"/>
    <w:rsid w:val="0030034A"/>
    <w:rsid w:val="003152D7"/>
    <w:rsid w:val="00320E56"/>
    <w:rsid w:val="003260E5"/>
    <w:rsid w:val="00334C93"/>
    <w:rsid w:val="00347FDB"/>
    <w:rsid w:val="00357798"/>
    <w:rsid w:val="003644F7"/>
    <w:rsid w:val="003652BE"/>
    <w:rsid w:val="003805C5"/>
    <w:rsid w:val="00385917"/>
    <w:rsid w:val="00392C9D"/>
    <w:rsid w:val="003B36CB"/>
    <w:rsid w:val="003C08CC"/>
    <w:rsid w:val="003C48E0"/>
    <w:rsid w:val="003D079D"/>
    <w:rsid w:val="003F56AA"/>
    <w:rsid w:val="00410DC9"/>
    <w:rsid w:val="00411D73"/>
    <w:rsid w:val="004126DC"/>
    <w:rsid w:val="00416797"/>
    <w:rsid w:val="0043509E"/>
    <w:rsid w:val="00441E47"/>
    <w:rsid w:val="004579D3"/>
    <w:rsid w:val="00467CA5"/>
    <w:rsid w:val="004967EA"/>
    <w:rsid w:val="004A7741"/>
    <w:rsid w:val="004B1190"/>
    <w:rsid w:val="004B5E7C"/>
    <w:rsid w:val="004D2E40"/>
    <w:rsid w:val="004E4C0E"/>
    <w:rsid w:val="005031A3"/>
    <w:rsid w:val="00512A32"/>
    <w:rsid w:val="00515526"/>
    <w:rsid w:val="00531FC3"/>
    <w:rsid w:val="00535C59"/>
    <w:rsid w:val="00537D8D"/>
    <w:rsid w:val="00540761"/>
    <w:rsid w:val="005450A8"/>
    <w:rsid w:val="005504B5"/>
    <w:rsid w:val="005545BC"/>
    <w:rsid w:val="0055711F"/>
    <w:rsid w:val="005A00F1"/>
    <w:rsid w:val="005A10B8"/>
    <w:rsid w:val="005A795D"/>
    <w:rsid w:val="005B3CA4"/>
    <w:rsid w:val="005B4F83"/>
    <w:rsid w:val="005E2E59"/>
    <w:rsid w:val="00606001"/>
    <w:rsid w:val="00606624"/>
    <w:rsid w:val="006108CB"/>
    <w:rsid w:val="00610C6A"/>
    <w:rsid w:val="006141CC"/>
    <w:rsid w:val="00616094"/>
    <w:rsid w:val="00624325"/>
    <w:rsid w:val="00630C77"/>
    <w:rsid w:val="006313E4"/>
    <w:rsid w:val="00635624"/>
    <w:rsid w:val="00646CFA"/>
    <w:rsid w:val="00652621"/>
    <w:rsid w:val="0065683F"/>
    <w:rsid w:val="00660A30"/>
    <w:rsid w:val="00662414"/>
    <w:rsid w:val="00680039"/>
    <w:rsid w:val="006A31D0"/>
    <w:rsid w:val="006B01D3"/>
    <w:rsid w:val="006C2CC5"/>
    <w:rsid w:val="006E29A1"/>
    <w:rsid w:val="006F7534"/>
    <w:rsid w:val="00724021"/>
    <w:rsid w:val="00754AB2"/>
    <w:rsid w:val="00754EB9"/>
    <w:rsid w:val="00757BF6"/>
    <w:rsid w:val="007641D1"/>
    <w:rsid w:val="007714DC"/>
    <w:rsid w:val="00794579"/>
    <w:rsid w:val="007A7205"/>
    <w:rsid w:val="007A730F"/>
    <w:rsid w:val="007A7C60"/>
    <w:rsid w:val="007B60CC"/>
    <w:rsid w:val="007C630D"/>
    <w:rsid w:val="007D4389"/>
    <w:rsid w:val="007E1968"/>
    <w:rsid w:val="007E353F"/>
    <w:rsid w:val="007F6777"/>
    <w:rsid w:val="007F7C11"/>
    <w:rsid w:val="00802123"/>
    <w:rsid w:val="008120DB"/>
    <w:rsid w:val="00832F0C"/>
    <w:rsid w:val="00837AEB"/>
    <w:rsid w:val="00841CEC"/>
    <w:rsid w:val="00847C53"/>
    <w:rsid w:val="00852639"/>
    <w:rsid w:val="00860031"/>
    <w:rsid w:val="0086437D"/>
    <w:rsid w:val="00871A9E"/>
    <w:rsid w:val="0088770A"/>
    <w:rsid w:val="00887B29"/>
    <w:rsid w:val="008955DB"/>
    <w:rsid w:val="008B282E"/>
    <w:rsid w:val="008B7894"/>
    <w:rsid w:val="008C1FF7"/>
    <w:rsid w:val="008C3824"/>
    <w:rsid w:val="008F09B9"/>
    <w:rsid w:val="008F5D6F"/>
    <w:rsid w:val="009155D6"/>
    <w:rsid w:val="00915A87"/>
    <w:rsid w:val="00915CE1"/>
    <w:rsid w:val="00923019"/>
    <w:rsid w:val="00923804"/>
    <w:rsid w:val="009278CF"/>
    <w:rsid w:val="009452DE"/>
    <w:rsid w:val="009552D6"/>
    <w:rsid w:val="00965793"/>
    <w:rsid w:val="00977639"/>
    <w:rsid w:val="00981719"/>
    <w:rsid w:val="009A2045"/>
    <w:rsid w:val="009A700B"/>
    <w:rsid w:val="009B0854"/>
    <w:rsid w:val="009B14A6"/>
    <w:rsid w:val="009C2583"/>
    <w:rsid w:val="009C759B"/>
    <w:rsid w:val="009C797E"/>
    <w:rsid w:val="009D4AA5"/>
    <w:rsid w:val="009E65DC"/>
    <w:rsid w:val="009F2018"/>
    <w:rsid w:val="00A02957"/>
    <w:rsid w:val="00A03884"/>
    <w:rsid w:val="00A04E13"/>
    <w:rsid w:val="00A31431"/>
    <w:rsid w:val="00A377F9"/>
    <w:rsid w:val="00A55A81"/>
    <w:rsid w:val="00A65ACF"/>
    <w:rsid w:val="00A73A6A"/>
    <w:rsid w:val="00A758A8"/>
    <w:rsid w:val="00A82643"/>
    <w:rsid w:val="00A97939"/>
    <w:rsid w:val="00AA22E6"/>
    <w:rsid w:val="00AB77D3"/>
    <w:rsid w:val="00AD68C5"/>
    <w:rsid w:val="00AE0B9F"/>
    <w:rsid w:val="00B074C7"/>
    <w:rsid w:val="00B24115"/>
    <w:rsid w:val="00B70B68"/>
    <w:rsid w:val="00B714B5"/>
    <w:rsid w:val="00BA4D51"/>
    <w:rsid w:val="00BA7F9E"/>
    <w:rsid w:val="00BB35FA"/>
    <w:rsid w:val="00BC5892"/>
    <w:rsid w:val="00BE5EFA"/>
    <w:rsid w:val="00BF3046"/>
    <w:rsid w:val="00C145AE"/>
    <w:rsid w:val="00C377F0"/>
    <w:rsid w:val="00C46AAD"/>
    <w:rsid w:val="00C46B7F"/>
    <w:rsid w:val="00C6682B"/>
    <w:rsid w:val="00C67FBF"/>
    <w:rsid w:val="00C71066"/>
    <w:rsid w:val="00C815D1"/>
    <w:rsid w:val="00C833C5"/>
    <w:rsid w:val="00C9576B"/>
    <w:rsid w:val="00CA417A"/>
    <w:rsid w:val="00CC3DD5"/>
    <w:rsid w:val="00CD0620"/>
    <w:rsid w:val="00CD33F4"/>
    <w:rsid w:val="00CF3C9D"/>
    <w:rsid w:val="00CF537E"/>
    <w:rsid w:val="00D00D53"/>
    <w:rsid w:val="00D063BC"/>
    <w:rsid w:val="00D12398"/>
    <w:rsid w:val="00D47C59"/>
    <w:rsid w:val="00D64CB8"/>
    <w:rsid w:val="00D6657B"/>
    <w:rsid w:val="00D80256"/>
    <w:rsid w:val="00D819F3"/>
    <w:rsid w:val="00D93B72"/>
    <w:rsid w:val="00DA3D81"/>
    <w:rsid w:val="00DA4FCB"/>
    <w:rsid w:val="00DA63EC"/>
    <w:rsid w:val="00DB1A13"/>
    <w:rsid w:val="00DB3B38"/>
    <w:rsid w:val="00DC4DAC"/>
    <w:rsid w:val="00DE4447"/>
    <w:rsid w:val="00DE703D"/>
    <w:rsid w:val="00DE7725"/>
    <w:rsid w:val="00DF1DEA"/>
    <w:rsid w:val="00DF296E"/>
    <w:rsid w:val="00DF6E97"/>
    <w:rsid w:val="00E010D2"/>
    <w:rsid w:val="00E03963"/>
    <w:rsid w:val="00E27A43"/>
    <w:rsid w:val="00E308A6"/>
    <w:rsid w:val="00E32DDB"/>
    <w:rsid w:val="00E61DE3"/>
    <w:rsid w:val="00E631F0"/>
    <w:rsid w:val="00E65B43"/>
    <w:rsid w:val="00E65C6D"/>
    <w:rsid w:val="00E7675C"/>
    <w:rsid w:val="00EB04DF"/>
    <w:rsid w:val="00ED0631"/>
    <w:rsid w:val="00F2171B"/>
    <w:rsid w:val="00F21768"/>
    <w:rsid w:val="00F22930"/>
    <w:rsid w:val="00F30A55"/>
    <w:rsid w:val="00F35669"/>
    <w:rsid w:val="00F4054E"/>
    <w:rsid w:val="00F426D8"/>
    <w:rsid w:val="00F5151A"/>
    <w:rsid w:val="00F51CF8"/>
    <w:rsid w:val="00F56A85"/>
    <w:rsid w:val="00F6391D"/>
    <w:rsid w:val="00F67AD2"/>
    <w:rsid w:val="00F67E70"/>
    <w:rsid w:val="00F85054"/>
    <w:rsid w:val="00F876FB"/>
    <w:rsid w:val="00FA36B6"/>
    <w:rsid w:val="00FC2F61"/>
    <w:rsid w:val="00FD4933"/>
    <w:rsid w:val="00FF2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5D6F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539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539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53930"/>
    <w:rPr>
      <w:rFonts w:ascii="Verdana" w:hAnsi="Verdana" w:hint="default"/>
      <w:color w:val="0000FF"/>
      <w:u w:val="single"/>
    </w:rPr>
  </w:style>
  <w:style w:type="character" w:styleId="CommentReference">
    <w:name w:val="annotation reference"/>
    <w:basedOn w:val="DefaultParagraphFont"/>
    <w:rsid w:val="00153930"/>
    <w:rPr>
      <w:sz w:val="16"/>
      <w:szCs w:val="16"/>
    </w:rPr>
  </w:style>
  <w:style w:type="paragraph" w:styleId="CommentText">
    <w:name w:val="annotation text"/>
    <w:basedOn w:val="Normal"/>
    <w:link w:val="CommentTextChar"/>
    <w:rsid w:val="001539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53930"/>
  </w:style>
  <w:style w:type="paragraph" w:styleId="Header">
    <w:name w:val="header"/>
    <w:basedOn w:val="Normal"/>
    <w:link w:val="HeaderChar"/>
    <w:rsid w:val="00DE44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4447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E44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44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441E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41E47"/>
    <w:rPr>
      <w:b/>
      <w:bCs/>
    </w:rPr>
  </w:style>
  <w:style w:type="paragraph" w:customStyle="1" w:styleId="Default">
    <w:name w:val="Default"/>
    <w:rsid w:val="009776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660A30"/>
    <w:rPr>
      <w:sz w:val="24"/>
      <w:szCs w:val="24"/>
    </w:rPr>
  </w:style>
  <w:style w:type="character" w:customStyle="1" w:styleId="yshortcuts">
    <w:name w:val="yshortcuts"/>
    <w:basedOn w:val="DefaultParagraphFont"/>
    <w:rsid w:val="00FF2F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5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902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6030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ghannam@ifc.org" TargetMode="External"/><Relationship Id="rId13" Type="http://schemas.openxmlformats.org/officeDocument/2006/relationships/hyperlink" Target="http://www.mig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worldbank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ingbusiness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doingbusiness.org/indonesi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wund@ifc.org" TargetMode="External"/><Relationship Id="rId14" Type="http://schemas.openxmlformats.org/officeDocument/2006/relationships/hyperlink" Target="http://www.ifc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E2BC2-9646-491E-ABF5-1A683E938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584</Words>
  <Characters>4333</Characters>
  <Application>Microsoft Office Word</Application>
  <DocSecurity>0</DocSecurity>
  <Lines>36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World Bank Group</Company>
  <LinksUpToDate>false</LinksUpToDate>
  <CharactersWithSpaces>4908</CharactersWithSpaces>
  <SharedDoc>false</SharedDoc>
  <HLinks>
    <vt:vector size="24" baseType="variant">
      <vt:variant>
        <vt:i4>4390913</vt:i4>
      </vt:variant>
      <vt:variant>
        <vt:i4>9</vt:i4>
      </vt:variant>
      <vt:variant>
        <vt:i4>0</vt:i4>
      </vt:variant>
      <vt:variant>
        <vt:i4>5</vt:i4>
      </vt:variant>
      <vt:variant>
        <vt:lpwstr>http://www.doingbusiness.org/</vt:lpwstr>
      </vt:variant>
      <vt:variant>
        <vt:lpwstr/>
      </vt:variant>
      <vt:variant>
        <vt:i4>3276835</vt:i4>
      </vt:variant>
      <vt:variant>
        <vt:i4>6</vt:i4>
      </vt:variant>
      <vt:variant>
        <vt:i4>0</vt:i4>
      </vt:variant>
      <vt:variant>
        <vt:i4>5</vt:i4>
      </vt:variant>
      <vt:variant>
        <vt:lpwstr>http://www.doingbusiness.org/indonesia</vt:lpwstr>
      </vt:variant>
      <vt:variant>
        <vt:lpwstr/>
      </vt:variant>
      <vt:variant>
        <vt:i4>2031657</vt:i4>
      </vt:variant>
      <vt:variant>
        <vt:i4>3</vt:i4>
      </vt:variant>
      <vt:variant>
        <vt:i4>0</vt:i4>
      </vt:variant>
      <vt:variant>
        <vt:i4>5</vt:i4>
      </vt:variant>
      <vt:variant>
        <vt:lpwstr>mailto:nwund@ifc.org</vt:lpwstr>
      </vt:variant>
      <vt:variant>
        <vt:lpwstr/>
      </vt:variant>
      <vt:variant>
        <vt:i4>720932</vt:i4>
      </vt:variant>
      <vt:variant>
        <vt:i4>0</vt:i4>
      </vt:variant>
      <vt:variant>
        <vt:i4>0</vt:i4>
      </vt:variant>
      <vt:variant>
        <vt:i4>5</vt:i4>
      </vt:variant>
      <vt:variant>
        <vt:lpwstr>mailto:nsghannam@ifc.org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SRahman</dc:creator>
  <cp:lastModifiedBy>APurnamasari</cp:lastModifiedBy>
  <cp:revision>2</cp:revision>
  <cp:lastPrinted>2012-01-30T08:35:00Z</cp:lastPrinted>
  <dcterms:created xsi:type="dcterms:W3CDTF">2012-01-30T09:21:00Z</dcterms:created>
  <dcterms:modified xsi:type="dcterms:W3CDTF">2012-01-30T09:21:00Z</dcterms:modified>
</cp:coreProperties>
</file>